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9711F" w14:textId="06537EA8" w:rsidR="00100299" w:rsidRPr="000508B4" w:rsidRDefault="00100299" w:rsidP="00445943">
      <w:pPr>
        <w:spacing w:after="0" w:line="240" w:lineRule="auto"/>
        <w:jc w:val="center"/>
        <w:rPr>
          <w:rFonts w:ascii="Times New Roman" w:hAnsi="Times New Roman" w:cs="Times New Roman"/>
          <w:sz w:val="24"/>
          <w:szCs w:val="24"/>
        </w:rPr>
      </w:pPr>
      <w:r w:rsidRPr="000508B4">
        <w:rPr>
          <w:rFonts w:ascii="Times New Roman" w:hAnsi="Times New Roman" w:cs="Times New Roman"/>
          <w:sz w:val="24"/>
          <w:szCs w:val="24"/>
        </w:rPr>
        <w:t>Protokół Nr</w:t>
      </w:r>
      <w:r w:rsidR="00084E6A">
        <w:rPr>
          <w:rFonts w:ascii="Times New Roman" w:hAnsi="Times New Roman" w:cs="Times New Roman"/>
          <w:sz w:val="24"/>
          <w:szCs w:val="24"/>
        </w:rPr>
        <w:t xml:space="preserve"> II</w:t>
      </w:r>
      <w:r w:rsidRPr="000508B4">
        <w:rPr>
          <w:rFonts w:ascii="Times New Roman" w:hAnsi="Times New Roman" w:cs="Times New Roman"/>
          <w:sz w:val="24"/>
          <w:szCs w:val="24"/>
        </w:rPr>
        <w:t>/</w:t>
      </w:r>
      <w:r>
        <w:rPr>
          <w:rFonts w:ascii="Times New Roman" w:hAnsi="Times New Roman" w:cs="Times New Roman"/>
          <w:sz w:val="24"/>
          <w:szCs w:val="24"/>
        </w:rPr>
        <w:t>2026</w:t>
      </w:r>
    </w:p>
    <w:p w14:paraId="2E65B696" w14:textId="77777777" w:rsidR="00100299" w:rsidRPr="000508B4" w:rsidRDefault="00100299" w:rsidP="00445943">
      <w:pPr>
        <w:spacing w:after="0" w:line="240" w:lineRule="auto"/>
        <w:jc w:val="center"/>
        <w:rPr>
          <w:rFonts w:ascii="Times New Roman" w:hAnsi="Times New Roman" w:cs="Times New Roman"/>
          <w:sz w:val="24"/>
          <w:szCs w:val="24"/>
        </w:rPr>
      </w:pPr>
      <w:r w:rsidRPr="000508B4">
        <w:rPr>
          <w:rFonts w:ascii="Times New Roman" w:hAnsi="Times New Roman" w:cs="Times New Roman"/>
          <w:sz w:val="24"/>
          <w:szCs w:val="24"/>
        </w:rPr>
        <w:t>z sesji Rady Gminy Osielsko</w:t>
      </w:r>
    </w:p>
    <w:p w14:paraId="0F1A69F1" w14:textId="0044C90A" w:rsidR="00100299" w:rsidRPr="000508B4" w:rsidRDefault="00100299" w:rsidP="00445943">
      <w:pPr>
        <w:spacing w:after="0" w:line="240" w:lineRule="auto"/>
        <w:jc w:val="center"/>
        <w:rPr>
          <w:rFonts w:ascii="Times New Roman" w:hAnsi="Times New Roman" w:cs="Times New Roman"/>
          <w:sz w:val="24"/>
          <w:szCs w:val="24"/>
        </w:rPr>
      </w:pPr>
      <w:r w:rsidRPr="000508B4">
        <w:rPr>
          <w:rFonts w:ascii="Times New Roman" w:hAnsi="Times New Roman" w:cs="Times New Roman"/>
          <w:sz w:val="24"/>
          <w:szCs w:val="24"/>
        </w:rPr>
        <w:t xml:space="preserve">z dnia </w:t>
      </w:r>
      <w:r>
        <w:rPr>
          <w:rFonts w:ascii="Times New Roman" w:hAnsi="Times New Roman" w:cs="Times New Roman"/>
          <w:sz w:val="24"/>
          <w:szCs w:val="24"/>
        </w:rPr>
        <w:t>24</w:t>
      </w:r>
      <w:r w:rsidRPr="000508B4">
        <w:rPr>
          <w:rFonts w:ascii="Times New Roman" w:hAnsi="Times New Roman" w:cs="Times New Roman"/>
          <w:sz w:val="24"/>
          <w:szCs w:val="24"/>
        </w:rPr>
        <w:t xml:space="preserve"> </w:t>
      </w:r>
      <w:r>
        <w:rPr>
          <w:rFonts w:ascii="Times New Roman" w:hAnsi="Times New Roman" w:cs="Times New Roman"/>
          <w:sz w:val="24"/>
          <w:szCs w:val="24"/>
        </w:rPr>
        <w:t>lutego</w:t>
      </w:r>
      <w:r w:rsidRPr="000508B4">
        <w:rPr>
          <w:rFonts w:ascii="Times New Roman" w:hAnsi="Times New Roman" w:cs="Times New Roman"/>
          <w:sz w:val="24"/>
          <w:szCs w:val="24"/>
        </w:rPr>
        <w:t xml:space="preserve"> 202</w:t>
      </w:r>
      <w:r>
        <w:rPr>
          <w:rFonts w:ascii="Times New Roman" w:hAnsi="Times New Roman" w:cs="Times New Roman"/>
          <w:sz w:val="24"/>
          <w:szCs w:val="24"/>
        </w:rPr>
        <w:t>6</w:t>
      </w:r>
      <w:r w:rsidRPr="000508B4">
        <w:rPr>
          <w:rFonts w:ascii="Times New Roman" w:hAnsi="Times New Roman" w:cs="Times New Roman"/>
          <w:sz w:val="24"/>
          <w:szCs w:val="24"/>
        </w:rPr>
        <w:t xml:space="preserve"> roku</w:t>
      </w:r>
    </w:p>
    <w:p w14:paraId="035F070A" w14:textId="77777777" w:rsidR="00100299" w:rsidRPr="000508B4" w:rsidRDefault="00100299" w:rsidP="00445943">
      <w:pPr>
        <w:spacing w:after="0" w:line="240" w:lineRule="auto"/>
        <w:jc w:val="center"/>
        <w:rPr>
          <w:rFonts w:ascii="Times New Roman" w:hAnsi="Times New Roman" w:cs="Times New Roman"/>
          <w:sz w:val="24"/>
          <w:szCs w:val="24"/>
        </w:rPr>
      </w:pPr>
      <w:r w:rsidRPr="000508B4">
        <w:rPr>
          <w:rFonts w:ascii="Times New Roman" w:hAnsi="Times New Roman" w:cs="Times New Roman"/>
          <w:sz w:val="24"/>
          <w:szCs w:val="24"/>
        </w:rPr>
        <w:t>w sali sesyjnej Urzędu Gminy Osielsko</w:t>
      </w:r>
    </w:p>
    <w:p w14:paraId="6F9DBEDB" w14:textId="77777777" w:rsidR="00100299" w:rsidRPr="000508B4" w:rsidRDefault="00100299" w:rsidP="00445943">
      <w:pPr>
        <w:spacing w:after="0" w:line="240" w:lineRule="auto"/>
        <w:jc w:val="center"/>
        <w:rPr>
          <w:rFonts w:ascii="Times New Roman" w:hAnsi="Times New Roman" w:cs="Times New Roman"/>
          <w:sz w:val="24"/>
          <w:szCs w:val="24"/>
        </w:rPr>
      </w:pPr>
      <w:r w:rsidRPr="000508B4">
        <w:rPr>
          <w:rFonts w:ascii="Times New Roman" w:hAnsi="Times New Roman" w:cs="Times New Roman"/>
          <w:sz w:val="24"/>
          <w:szCs w:val="24"/>
        </w:rPr>
        <w:t>przy ul. Jana Pawła II 28</w:t>
      </w:r>
    </w:p>
    <w:p w14:paraId="11AFC88E" w14:textId="77777777" w:rsidR="00100299" w:rsidRPr="00B17EE2" w:rsidRDefault="00100299" w:rsidP="00445943">
      <w:pPr>
        <w:spacing w:after="0" w:line="240" w:lineRule="auto"/>
        <w:jc w:val="center"/>
        <w:rPr>
          <w:rFonts w:ascii="Times New Roman" w:hAnsi="Times New Roman" w:cs="Times New Roman"/>
          <w:szCs w:val="24"/>
        </w:rPr>
      </w:pPr>
    </w:p>
    <w:p w14:paraId="1FAD9FC4" w14:textId="77777777" w:rsidR="00100299" w:rsidRPr="00B17EE2" w:rsidRDefault="00100299" w:rsidP="00445943">
      <w:pPr>
        <w:spacing w:after="0" w:line="240" w:lineRule="auto"/>
        <w:jc w:val="center"/>
        <w:rPr>
          <w:rFonts w:ascii="Times New Roman" w:hAnsi="Times New Roman" w:cs="Times New Roman"/>
          <w:sz w:val="24"/>
          <w:szCs w:val="24"/>
        </w:rPr>
      </w:pPr>
    </w:p>
    <w:p w14:paraId="62D6F42C" w14:textId="5D1D76E5" w:rsidR="00100299" w:rsidRPr="000C279F" w:rsidRDefault="00100299" w:rsidP="00445943">
      <w:pPr>
        <w:spacing w:after="0" w:line="240" w:lineRule="auto"/>
        <w:ind w:firstLine="708"/>
        <w:jc w:val="both"/>
        <w:rPr>
          <w:rFonts w:ascii="Times New Roman" w:hAnsi="Times New Roman" w:cs="Times New Roman"/>
          <w:sz w:val="24"/>
          <w:szCs w:val="24"/>
        </w:rPr>
      </w:pPr>
      <w:r w:rsidRPr="000C279F">
        <w:rPr>
          <w:rFonts w:ascii="Times New Roman" w:hAnsi="Times New Roman" w:cs="Times New Roman"/>
          <w:sz w:val="24"/>
          <w:szCs w:val="24"/>
        </w:rPr>
        <w:t>Sesja zwołana w trybie art. 20 ust. 1 ustawy  z dnia 8 marca 1990 r. o samorządzie gminnym  (</w:t>
      </w:r>
      <w:proofErr w:type="spellStart"/>
      <w:r w:rsidRPr="000C279F">
        <w:rPr>
          <w:rFonts w:ascii="Times New Roman" w:hAnsi="Times New Roman" w:cs="Times New Roman"/>
          <w:sz w:val="24"/>
          <w:szCs w:val="24"/>
        </w:rPr>
        <w:t>t.j</w:t>
      </w:r>
      <w:proofErr w:type="spellEnd"/>
      <w:r w:rsidRPr="000C279F">
        <w:rPr>
          <w:rFonts w:ascii="Times New Roman" w:hAnsi="Times New Roman" w:cs="Times New Roman"/>
          <w:sz w:val="24"/>
          <w:szCs w:val="24"/>
        </w:rPr>
        <w:t>. Dz. U. z 2025 r.,  poz. 1153).</w:t>
      </w:r>
    </w:p>
    <w:p w14:paraId="6B62313F" w14:textId="77777777" w:rsidR="00100299" w:rsidRPr="000C279F" w:rsidRDefault="00100299" w:rsidP="00445943">
      <w:pPr>
        <w:spacing w:after="0" w:line="240" w:lineRule="auto"/>
        <w:jc w:val="both"/>
        <w:rPr>
          <w:rFonts w:ascii="Times New Roman" w:hAnsi="Times New Roman" w:cs="Times New Roman"/>
          <w:sz w:val="24"/>
          <w:szCs w:val="24"/>
        </w:rPr>
      </w:pPr>
    </w:p>
    <w:p w14:paraId="310821FE" w14:textId="77777777" w:rsidR="00100299" w:rsidRPr="000C279F" w:rsidRDefault="00100299" w:rsidP="00445943">
      <w:pPr>
        <w:spacing w:after="0" w:line="240" w:lineRule="auto"/>
        <w:jc w:val="both"/>
        <w:rPr>
          <w:rFonts w:ascii="Times New Roman" w:hAnsi="Times New Roman" w:cs="Times New Roman"/>
          <w:sz w:val="24"/>
          <w:szCs w:val="24"/>
        </w:rPr>
      </w:pPr>
      <w:r w:rsidRPr="000C279F">
        <w:rPr>
          <w:rFonts w:ascii="Times New Roman" w:hAnsi="Times New Roman" w:cs="Times New Roman"/>
          <w:sz w:val="24"/>
          <w:szCs w:val="24"/>
        </w:rPr>
        <w:t>Sesji przewodniczył Przewodniczący Rady Gminy p. Paweł Kamiński.</w:t>
      </w:r>
    </w:p>
    <w:p w14:paraId="200CDA87" w14:textId="77777777" w:rsidR="00100299" w:rsidRPr="000C279F" w:rsidRDefault="00100299" w:rsidP="00445943">
      <w:pPr>
        <w:spacing w:after="0" w:line="240" w:lineRule="auto"/>
        <w:jc w:val="both"/>
        <w:rPr>
          <w:rFonts w:ascii="Times New Roman" w:hAnsi="Times New Roman" w:cs="Times New Roman"/>
          <w:sz w:val="24"/>
          <w:szCs w:val="24"/>
        </w:rPr>
      </w:pPr>
      <w:r w:rsidRPr="000C279F">
        <w:rPr>
          <w:rFonts w:ascii="Times New Roman" w:hAnsi="Times New Roman" w:cs="Times New Roman"/>
          <w:sz w:val="24"/>
          <w:szCs w:val="24"/>
        </w:rPr>
        <w:t>Protokolant: Wiesława Klimek.</w:t>
      </w:r>
    </w:p>
    <w:p w14:paraId="28282AEF" w14:textId="77777777" w:rsidR="00100299" w:rsidRPr="000C279F" w:rsidRDefault="00100299" w:rsidP="00445943">
      <w:pPr>
        <w:spacing w:after="0" w:line="240" w:lineRule="auto"/>
        <w:jc w:val="both"/>
        <w:rPr>
          <w:rFonts w:ascii="Times New Roman" w:hAnsi="Times New Roman" w:cs="Times New Roman"/>
          <w:sz w:val="24"/>
          <w:szCs w:val="24"/>
        </w:rPr>
      </w:pPr>
    </w:p>
    <w:p w14:paraId="2803EE04" w14:textId="2581964A" w:rsidR="00100299" w:rsidRPr="000C279F" w:rsidRDefault="00100299" w:rsidP="00445943">
      <w:pPr>
        <w:spacing w:after="0" w:line="240" w:lineRule="auto"/>
        <w:jc w:val="both"/>
        <w:rPr>
          <w:rFonts w:ascii="Times New Roman" w:hAnsi="Times New Roman" w:cs="Times New Roman"/>
          <w:sz w:val="24"/>
          <w:szCs w:val="24"/>
        </w:rPr>
      </w:pPr>
      <w:r w:rsidRPr="000C279F">
        <w:rPr>
          <w:rFonts w:ascii="Times New Roman" w:hAnsi="Times New Roman" w:cs="Times New Roman"/>
          <w:sz w:val="24"/>
          <w:szCs w:val="24"/>
        </w:rPr>
        <w:t xml:space="preserve">Sesja trwała od godz. </w:t>
      </w:r>
      <w:r w:rsidR="000C279F" w:rsidRPr="000C279F">
        <w:rPr>
          <w:rFonts w:ascii="Times New Roman" w:hAnsi="Times New Roman" w:cs="Times New Roman"/>
          <w:sz w:val="24"/>
          <w:szCs w:val="24"/>
        </w:rPr>
        <w:t>15.30</w:t>
      </w:r>
      <w:r w:rsidRPr="000C279F">
        <w:rPr>
          <w:rFonts w:ascii="Times New Roman" w:hAnsi="Times New Roman" w:cs="Times New Roman"/>
          <w:sz w:val="24"/>
          <w:szCs w:val="24"/>
        </w:rPr>
        <w:t xml:space="preserve"> do </w:t>
      </w:r>
      <w:r w:rsidR="000C279F" w:rsidRPr="000C279F">
        <w:rPr>
          <w:rFonts w:ascii="Times New Roman" w:hAnsi="Times New Roman" w:cs="Times New Roman"/>
          <w:sz w:val="24"/>
          <w:szCs w:val="24"/>
        </w:rPr>
        <w:t>18.21</w:t>
      </w:r>
      <w:r w:rsidRPr="000C279F">
        <w:rPr>
          <w:rFonts w:ascii="Times New Roman" w:hAnsi="Times New Roman" w:cs="Times New Roman"/>
          <w:sz w:val="24"/>
          <w:szCs w:val="24"/>
        </w:rPr>
        <w:t>.</w:t>
      </w:r>
    </w:p>
    <w:p w14:paraId="39CEC51A" w14:textId="0F34128A" w:rsidR="00100299" w:rsidRPr="000C279F" w:rsidRDefault="00100299" w:rsidP="00445943">
      <w:pPr>
        <w:spacing w:after="0" w:line="240" w:lineRule="auto"/>
        <w:jc w:val="both"/>
        <w:rPr>
          <w:rFonts w:ascii="Times New Roman" w:hAnsi="Times New Roman" w:cs="Times New Roman"/>
          <w:sz w:val="24"/>
          <w:szCs w:val="24"/>
        </w:rPr>
      </w:pPr>
      <w:r w:rsidRPr="000C279F">
        <w:rPr>
          <w:rFonts w:ascii="Times New Roman" w:hAnsi="Times New Roman" w:cs="Times New Roman"/>
          <w:sz w:val="24"/>
          <w:szCs w:val="24"/>
        </w:rPr>
        <w:t>Na 15 radnych obecnych było 1</w:t>
      </w:r>
      <w:r w:rsidR="009E2087">
        <w:rPr>
          <w:rFonts w:ascii="Times New Roman" w:hAnsi="Times New Roman" w:cs="Times New Roman"/>
          <w:sz w:val="24"/>
          <w:szCs w:val="24"/>
        </w:rPr>
        <w:t>4</w:t>
      </w:r>
      <w:r w:rsidRPr="000C279F">
        <w:rPr>
          <w:rFonts w:ascii="Times New Roman" w:hAnsi="Times New Roman" w:cs="Times New Roman"/>
          <w:sz w:val="24"/>
          <w:szCs w:val="24"/>
        </w:rPr>
        <w:t xml:space="preserve"> radnych. Lista obecności stanowi załącznik Nr 1 do protokołu. </w:t>
      </w:r>
    </w:p>
    <w:p w14:paraId="51B4765E" w14:textId="77777777" w:rsidR="00E540EE" w:rsidRPr="000C279F" w:rsidRDefault="00E540EE" w:rsidP="00445943">
      <w:pPr>
        <w:spacing w:after="0" w:line="240" w:lineRule="auto"/>
        <w:jc w:val="both"/>
        <w:rPr>
          <w:rFonts w:ascii="Times New Roman" w:hAnsi="Times New Roman" w:cs="Times New Roman"/>
          <w:sz w:val="24"/>
          <w:szCs w:val="24"/>
        </w:rPr>
      </w:pPr>
    </w:p>
    <w:p w14:paraId="16444C08" w14:textId="77777777" w:rsidR="0030280D" w:rsidRPr="000C279F" w:rsidRDefault="0030280D" w:rsidP="00445943">
      <w:pPr>
        <w:pStyle w:val="NormalnyWeb"/>
        <w:spacing w:before="0" w:beforeAutospacing="0" w:after="0" w:afterAutospacing="0"/>
        <w:ind w:firstLine="708"/>
        <w:jc w:val="both"/>
      </w:pPr>
      <w:r w:rsidRPr="000C279F">
        <w:t>Przewodniczący Rady powitał wszystkich obecnych i otworzył sesję Rady Gminy Osielsko kadencji 2024–2029, zwołaną na podstawie ustawy o samorządzie gminnym. Poinformował, że obrady Rady Gminy są transmitowane za pomocą urządzeń rejestrujących obraz i dźwięk, a nagrania z sesji są udostępniane w Biuletynie Informacji Publicznej oraz na stronie internetowej gminy. Przewodniczący poinformował również, że uczestnictwo w sesji jest równoznaczne z wyrażeniem zgody na przetwarzanie i upublicznianie danych osobowych zgodnie z przepisami RODO.</w:t>
      </w:r>
    </w:p>
    <w:p w14:paraId="5D1E2C2B" w14:textId="62CB33A7" w:rsidR="0030280D" w:rsidRPr="000C279F" w:rsidRDefault="0030280D" w:rsidP="00445943">
      <w:pPr>
        <w:pStyle w:val="NormalnyWeb"/>
        <w:spacing w:before="0" w:beforeAutospacing="0" w:after="0" w:afterAutospacing="0"/>
        <w:ind w:firstLine="708"/>
        <w:jc w:val="both"/>
      </w:pPr>
      <w:r w:rsidRPr="000C279F">
        <w:t>Następnie Przewodniczący powitał zaproszonych gości: Wójta Gminy Osielsko – Janusza Jedlińskiego, Zastępcę Wójta – Beatę Polasik, radcę prawnego Urzędu Gminy – Marcina Zakrzewskiego, Przewodniczącego Rady Seniorów – Ryszarda Kaczmarka, Przewodniczącego Młodzieżowej Rady – Szymona Kowalskiego oraz Skarbnik Gminy – Ilonę Bochańską.</w:t>
      </w:r>
      <w:r w:rsidR="000C279F">
        <w:t xml:space="preserve"> </w:t>
      </w:r>
      <w:r w:rsidRPr="000C279F">
        <w:t>Powitał także radnych Rady Gminy, sołtysów, kierowników jednostek organizacyjnych gminy, kierowników referatów Urzędu Gminy oraz pozostałych gości obecnych na sesji.</w:t>
      </w:r>
      <w:r w:rsidR="000C279F">
        <w:t xml:space="preserve"> </w:t>
      </w:r>
      <w:r w:rsidRPr="000C279F">
        <w:t>Poinformował, że obsługę informatyczną sesji zapewnia Piotr Baumgart, natomiast protokół z obrad sporządza Wiesława Klimek.</w:t>
      </w:r>
    </w:p>
    <w:p w14:paraId="29987BD0" w14:textId="77777777" w:rsidR="0030280D" w:rsidRPr="000C279F" w:rsidRDefault="0030280D" w:rsidP="00445943">
      <w:pPr>
        <w:pStyle w:val="NormalnyWeb"/>
        <w:spacing w:before="0" w:beforeAutospacing="0" w:after="0" w:afterAutospacing="0"/>
        <w:ind w:firstLine="708"/>
        <w:jc w:val="both"/>
      </w:pPr>
      <w:r w:rsidRPr="000C279F">
        <w:t>Przewodniczący Rady ogłosił krótką przerwę w obradach, informując o przejściu na emeryturę wieloletniej pracownicy Biura Rady – Wiesławy Klimek. Następnie zwrócił się do niej z podziękowaniami za wieloletnią pracę na rzecz Rady Gminy.</w:t>
      </w:r>
    </w:p>
    <w:p w14:paraId="59D2B287" w14:textId="77777777" w:rsidR="0030280D" w:rsidRPr="000C279F" w:rsidRDefault="0030280D" w:rsidP="00445943">
      <w:pPr>
        <w:pStyle w:val="NormalnyWeb"/>
        <w:spacing w:before="0" w:beforeAutospacing="0" w:after="0" w:afterAutospacing="0"/>
        <w:ind w:firstLine="708"/>
        <w:jc w:val="both"/>
      </w:pPr>
      <w:r w:rsidRPr="000C279F">
        <w:t>W swoim wystąpieniu podkreślił jej wieloletnie zaangażowanie, profesjonalizm oraz wsparcie organizacyjne i merytoryczne udzielane radnym podczas sesji i posiedzeń komisji. Zaznaczył, że dzięki jej rzetelności, spokojowi i cierpliwości praca Biura Rady przebiegała sprawnie, a radni mogli liczyć na jej pomoc i doświadczenie. W imieniu własnym oraz radnych obecnej i poprzednich kadencji podziękował za wieloletnią, sumienną służbę na rzecz samorządu gminy Osielsko.</w:t>
      </w:r>
    </w:p>
    <w:p w14:paraId="0317C854" w14:textId="77777777" w:rsidR="0030280D" w:rsidRPr="000C279F" w:rsidRDefault="0030280D" w:rsidP="00445943">
      <w:pPr>
        <w:pStyle w:val="NormalnyWeb"/>
        <w:spacing w:before="0" w:beforeAutospacing="0" w:after="0" w:afterAutospacing="0"/>
        <w:ind w:firstLine="708"/>
        <w:jc w:val="both"/>
      </w:pPr>
      <w:r w:rsidRPr="000C279F">
        <w:t>Na zakończenie złożył Wiesławie Klimek życzenia zdrowia, pomyślności oraz spokojnego i satysfakcjonującego okresu emerytury, pełnego realizacji osobistych planów i odpoczynku po wielu latach pracy.</w:t>
      </w:r>
    </w:p>
    <w:p w14:paraId="426CE57B" w14:textId="77777777" w:rsidR="0030280D" w:rsidRPr="000C279F" w:rsidRDefault="0030280D" w:rsidP="00445943">
      <w:pPr>
        <w:pStyle w:val="NormalnyWeb"/>
        <w:spacing w:before="0" w:beforeAutospacing="0" w:after="0" w:afterAutospacing="0"/>
        <w:ind w:firstLine="708"/>
        <w:jc w:val="both"/>
      </w:pPr>
      <w:r w:rsidRPr="000C279F">
        <w:t>Obecni na sesji podziękowali za jej pracę brawami.</w:t>
      </w:r>
    </w:p>
    <w:p w14:paraId="0DB7E76C" w14:textId="31B47E95" w:rsidR="0030280D" w:rsidRPr="000C279F" w:rsidRDefault="0030280D" w:rsidP="00445943">
      <w:pPr>
        <w:spacing w:after="0" w:line="240" w:lineRule="auto"/>
        <w:ind w:firstLine="708"/>
        <w:jc w:val="both"/>
        <w:rPr>
          <w:rFonts w:ascii="Times New Roman" w:hAnsi="Times New Roman" w:cs="Times New Roman"/>
          <w:sz w:val="24"/>
          <w:szCs w:val="24"/>
        </w:rPr>
      </w:pPr>
      <w:r w:rsidRPr="000C279F">
        <w:rPr>
          <w:rFonts w:ascii="Times New Roman" w:hAnsi="Times New Roman" w:cs="Times New Roman"/>
          <w:sz w:val="24"/>
          <w:szCs w:val="24"/>
        </w:rPr>
        <w:t>Wójt podkreślił również swoje uznanie dla wieloletniej pracy Wiesławy Klimek, dziękując jej za życzliwość, pomoc oraz wsparcie udzielane radnym na różnych etapach ich działalności samorządowej. Jednocześnie poinformował, że obowiązki związane z obsługą Biura Rady będzie stopniowo przejmowała Justyna Ściesińska, która w najbliższym czasie będzie współpracowała z Wiesławą Klimek w celu zapewnienia ciągłości pracy Biura Rady.</w:t>
      </w:r>
    </w:p>
    <w:p w14:paraId="3B96A96A" w14:textId="77777777" w:rsidR="000C279F" w:rsidRDefault="000C279F" w:rsidP="00445943">
      <w:pPr>
        <w:pStyle w:val="NormalnyWeb"/>
        <w:spacing w:before="0" w:beforeAutospacing="0" w:after="0" w:afterAutospacing="0"/>
        <w:jc w:val="both"/>
      </w:pPr>
    </w:p>
    <w:p w14:paraId="2ED0ED95" w14:textId="77777777" w:rsidR="00C86CD6" w:rsidRDefault="0030280D" w:rsidP="00445943">
      <w:pPr>
        <w:pStyle w:val="NormalnyWeb"/>
        <w:spacing w:before="0" w:beforeAutospacing="0" w:after="0" w:afterAutospacing="0"/>
        <w:ind w:firstLine="708"/>
        <w:jc w:val="both"/>
      </w:pPr>
      <w:r w:rsidRPr="000C279F">
        <w:lastRenderedPageBreak/>
        <w:t xml:space="preserve">Przewodniczący Rady przystąpił do części formalnej obrad i zarządził sprawdzenie kworum. W tym celu poprosił operatora o uruchomienie elektronicznego systemu głosowania oraz radnych o potwierdzenie obecności. W wyniku sprawdzenia obecności stwierdzono udział </w:t>
      </w:r>
      <w:r w:rsidR="00C86CD6">
        <w:br/>
      </w:r>
      <w:r w:rsidRPr="00865F81">
        <w:rPr>
          <w:rStyle w:val="Pogrubienie"/>
          <w:rFonts w:eastAsiaTheme="majorEastAsia"/>
          <w:b w:val="0"/>
          <w:bCs w:val="0"/>
        </w:rPr>
        <w:t>14 radnych</w:t>
      </w:r>
      <w:r w:rsidRPr="000C279F">
        <w:t xml:space="preserve">, co oznaczało, że Rada jest zdolna do podejmowania prawomocnych uchwał. </w:t>
      </w:r>
    </w:p>
    <w:p w14:paraId="40013473" w14:textId="1B769222" w:rsidR="0030280D" w:rsidRDefault="00C86CD6" w:rsidP="00445943">
      <w:pPr>
        <w:pStyle w:val="NormalnyWeb"/>
        <w:spacing w:before="0" w:beforeAutospacing="0" w:after="0" w:afterAutospacing="0"/>
        <w:ind w:firstLine="708"/>
        <w:jc w:val="both"/>
      </w:pPr>
      <w:r>
        <w:br/>
        <w:t>Porządek obrad:</w:t>
      </w:r>
    </w:p>
    <w:p w14:paraId="6928E0C4" w14:textId="77777777" w:rsidR="00C86CD6" w:rsidRPr="002B03A6" w:rsidRDefault="00C86CD6" w:rsidP="00445943">
      <w:pPr>
        <w:spacing w:after="0" w:line="240" w:lineRule="auto"/>
        <w:jc w:val="both"/>
        <w:rPr>
          <w:rFonts w:ascii="Times New Roman" w:eastAsia="Times New Roman" w:hAnsi="Times New Roman" w:cs="Times New Roman"/>
          <w:sz w:val="24"/>
          <w:szCs w:val="24"/>
        </w:rPr>
      </w:pPr>
      <w:r w:rsidRPr="002B03A6">
        <w:rPr>
          <w:rFonts w:ascii="Times New Roman" w:eastAsia="Times New Roman" w:hAnsi="Times New Roman" w:cs="Times New Roman"/>
          <w:sz w:val="24"/>
          <w:szCs w:val="24"/>
        </w:rPr>
        <w:t>1. Otwarcie sesji.</w:t>
      </w:r>
      <w:r w:rsidRPr="002B03A6">
        <w:rPr>
          <w:rFonts w:ascii="Times New Roman" w:eastAsia="Times New Roman" w:hAnsi="Times New Roman" w:cs="Times New Roman"/>
          <w:sz w:val="24"/>
          <w:szCs w:val="24"/>
        </w:rPr>
        <w:tab/>
      </w:r>
      <w:r w:rsidRPr="002B03A6">
        <w:rPr>
          <w:rFonts w:ascii="Times New Roman" w:eastAsia="Times New Roman" w:hAnsi="Times New Roman" w:cs="Times New Roman"/>
          <w:sz w:val="24"/>
          <w:szCs w:val="24"/>
        </w:rPr>
        <w:br/>
        <w:t>2. Stwierdzenie quorum.</w:t>
      </w:r>
    </w:p>
    <w:p w14:paraId="6043BAC2" w14:textId="77777777" w:rsidR="00C86CD6" w:rsidRPr="002B03A6" w:rsidRDefault="00C86CD6" w:rsidP="00445943">
      <w:pPr>
        <w:spacing w:after="0" w:line="240" w:lineRule="auto"/>
        <w:jc w:val="both"/>
        <w:rPr>
          <w:rFonts w:ascii="Times New Roman" w:eastAsia="Times New Roman" w:hAnsi="Times New Roman" w:cs="Times New Roman"/>
          <w:sz w:val="24"/>
          <w:szCs w:val="24"/>
        </w:rPr>
      </w:pPr>
      <w:r w:rsidRPr="002B03A6">
        <w:rPr>
          <w:rFonts w:ascii="Times New Roman" w:eastAsia="Times New Roman" w:hAnsi="Times New Roman" w:cs="Times New Roman"/>
          <w:sz w:val="24"/>
          <w:szCs w:val="24"/>
        </w:rPr>
        <w:t>3. Przyjęcie porządku obrad.</w:t>
      </w:r>
    </w:p>
    <w:p w14:paraId="21609279" w14:textId="77777777" w:rsidR="00C86CD6" w:rsidRDefault="00C86CD6" w:rsidP="00445943">
      <w:pPr>
        <w:spacing w:after="0" w:line="240" w:lineRule="auto"/>
        <w:jc w:val="both"/>
        <w:rPr>
          <w:rFonts w:ascii="Times New Roman" w:eastAsia="Times New Roman" w:hAnsi="Times New Roman" w:cs="Times New Roman"/>
          <w:sz w:val="28"/>
          <w:szCs w:val="28"/>
        </w:rPr>
      </w:pPr>
      <w:r w:rsidRPr="002B03A6">
        <w:rPr>
          <w:rFonts w:ascii="Times New Roman" w:eastAsia="Times New Roman" w:hAnsi="Times New Roman" w:cs="Times New Roman"/>
          <w:sz w:val="24"/>
          <w:szCs w:val="24"/>
        </w:rPr>
        <w:t>4. Przyjęcie protokołów z sesji (4.12.2025r</w:t>
      </w:r>
      <w:r>
        <w:rPr>
          <w:rFonts w:ascii="Times New Roman" w:eastAsia="Times New Roman" w:hAnsi="Times New Roman" w:cs="Times New Roman"/>
          <w:sz w:val="24"/>
          <w:szCs w:val="24"/>
        </w:rPr>
        <w:t>.</w:t>
      </w:r>
      <w:r w:rsidRPr="002B03A6">
        <w:rPr>
          <w:rFonts w:ascii="Times New Roman" w:eastAsia="Times New Roman" w:hAnsi="Times New Roman" w:cs="Times New Roman"/>
          <w:sz w:val="24"/>
          <w:szCs w:val="24"/>
        </w:rPr>
        <w:t>, 16.12.2025r</w:t>
      </w:r>
      <w:r>
        <w:rPr>
          <w:rFonts w:ascii="Times New Roman" w:eastAsia="Times New Roman" w:hAnsi="Times New Roman" w:cs="Times New Roman"/>
          <w:sz w:val="24"/>
          <w:szCs w:val="24"/>
        </w:rPr>
        <w:t xml:space="preserve"> </w:t>
      </w:r>
      <w:r w:rsidRPr="002B03A6">
        <w:rPr>
          <w:rFonts w:ascii="Times New Roman" w:eastAsia="Times New Roman" w:hAnsi="Times New Roman" w:cs="Times New Roman"/>
          <w:sz w:val="24"/>
          <w:szCs w:val="24"/>
        </w:rPr>
        <w:t xml:space="preserve"> i 27.01.2026r</w:t>
      </w:r>
      <w:r>
        <w:rPr>
          <w:rFonts w:ascii="Times New Roman" w:eastAsia="Times New Roman" w:hAnsi="Times New Roman" w:cs="Times New Roman"/>
          <w:sz w:val="28"/>
          <w:szCs w:val="28"/>
        </w:rPr>
        <w:t>.)</w:t>
      </w:r>
    </w:p>
    <w:p w14:paraId="10DFF850" w14:textId="77777777" w:rsidR="00C86CD6" w:rsidRPr="00D93274" w:rsidRDefault="00C86CD6" w:rsidP="00445943">
      <w:pPr>
        <w:spacing w:after="0" w:line="240" w:lineRule="auto"/>
        <w:jc w:val="both"/>
        <w:rPr>
          <w:rFonts w:ascii="Times New Roman" w:eastAsia="Times New Roman" w:hAnsi="Times New Roman" w:cs="Times New Roman"/>
          <w:sz w:val="24"/>
          <w:szCs w:val="24"/>
        </w:rPr>
      </w:pPr>
      <w:r w:rsidRPr="00D93274">
        <w:rPr>
          <w:rFonts w:ascii="Times New Roman" w:eastAsia="Times New Roman" w:hAnsi="Times New Roman" w:cs="Times New Roman"/>
          <w:sz w:val="24"/>
          <w:szCs w:val="24"/>
        </w:rPr>
        <w:t>5. Sprawozdanie z pracy Wójta Gminy w okresie między sesjami, w tym z wykonania uchwał.</w:t>
      </w:r>
    </w:p>
    <w:p w14:paraId="7B45CC0E" w14:textId="77777777" w:rsidR="00C86CD6" w:rsidRPr="00D93274" w:rsidRDefault="00C86CD6" w:rsidP="00445943">
      <w:pPr>
        <w:spacing w:after="0" w:line="240" w:lineRule="auto"/>
        <w:jc w:val="both"/>
        <w:rPr>
          <w:rFonts w:ascii="Times New Roman" w:eastAsia="Times New Roman" w:hAnsi="Times New Roman" w:cs="Times New Roman"/>
          <w:sz w:val="24"/>
          <w:szCs w:val="24"/>
        </w:rPr>
      </w:pPr>
      <w:r w:rsidRPr="00D93274">
        <w:rPr>
          <w:rFonts w:ascii="Times New Roman" w:eastAsia="Times New Roman" w:hAnsi="Times New Roman" w:cs="Times New Roman"/>
          <w:sz w:val="24"/>
          <w:szCs w:val="24"/>
        </w:rPr>
        <w:t>6. Udzielanie przez Wójta wyjaśnień na pytania dotyczące sprawozdania.</w:t>
      </w:r>
    </w:p>
    <w:p w14:paraId="3FB241BA" w14:textId="77777777" w:rsidR="00C86CD6" w:rsidRPr="00D93274" w:rsidRDefault="00C86CD6" w:rsidP="00445943">
      <w:pPr>
        <w:spacing w:after="0" w:line="240" w:lineRule="auto"/>
        <w:jc w:val="both"/>
        <w:rPr>
          <w:rFonts w:ascii="Times New Roman" w:eastAsia="Times New Roman" w:hAnsi="Times New Roman" w:cs="Times New Roman"/>
          <w:sz w:val="24"/>
          <w:szCs w:val="24"/>
        </w:rPr>
      </w:pPr>
      <w:r w:rsidRPr="00D93274">
        <w:rPr>
          <w:rFonts w:ascii="Times New Roman" w:eastAsia="Times New Roman" w:hAnsi="Times New Roman" w:cs="Times New Roman"/>
          <w:sz w:val="24"/>
          <w:szCs w:val="24"/>
        </w:rPr>
        <w:t>7.Informacja Przewodniczącego Rady z działalności rady w okresie między sesjami.</w:t>
      </w:r>
    </w:p>
    <w:p w14:paraId="3490542A" w14:textId="77777777" w:rsidR="00C86CD6" w:rsidRPr="00767EFD" w:rsidRDefault="00C86CD6" w:rsidP="004459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Pr="00767EFD">
        <w:rPr>
          <w:rFonts w:ascii="Times New Roman" w:hAnsi="Times New Roman" w:cs="Times New Roman"/>
          <w:sz w:val="24"/>
          <w:szCs w:val="24"/>
        </w:rPr>
        <w:t>.</w:t>
      </w:r>
      <w:r>
        <w:rPr>
          <w:rFonts w:ascii="Times New Roman" w:hAnsi="Times New Roman" w:cs="Times New Roman"/>
          <w:sz w:val="24"/>
          <w:szCs w:val="24"/>
        </w:rPr>
        <w:t xml:space="preserve"> </w:t>
      </w:r>
      <w:r w:rsidRPr="00767EFD">
        <w:rPr>
          <w:rFonts w:ascii="Times New Roman" w:hAnsi="Times New Roman" w:cs="Times New Roman"/>
          <w:sz w:val="24"/>
          <w:szCs w:val="24"/>
        </w:rPr>
        <w:t>Podjęcie uchwały w sprawie  zmiany budżetu gminy na rok 202</w:t>
      </w:r>
      <w:r>
        <w:rPr>
          <w:rFonts w:ascii="Times New Roman" w:hAnsi="Times New Roman" w:cs="Times New Roman"/>
          <w:sz w:val="24"/>
          <w:szCs w:val="24"/>
        </w:rPr>
        <w:t>6</w:t>
      </w:r>
      <w:r w:rsidRPr="00767EFD">
        <w:rPr>
          <w:rFonts w:ascii="Times New Roman" w:hAnsi="Times New Roman" w:cs="Times New Roman"/>
          <w:sz w:val="24"/>
          <w:szCs w:val="24"/>
        </w:rPr>
        <w:t>,</w:t>
      </w:r>
    </w:p>
    <w:p w14:paraId="1FF98FB3" w14:textId="77777777" w:rsidR="00C86CD6" w:rsidRDefault="00C86CD6" w:rsidP="004459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Pr="00767EFD">
        <w:rPr>
          <w:rFonts w:ascii="Times New Roman" w:hAnsi="Times New Roman" w:cs="Times New Roman"/>
          <w:sz w:val="24"/>
          <w:szCs w:val="24"/>
        </w:rPr>
        <w:t>.</w:t>
      </w:r>
      <w:r>
        <w:rPr>
          <w:rFonts w:ascii="Times New Roman" w:hAnsi="Times New Roman" w:cs="Times New Roman"/>
          <w:sz w:val="24"/>
          <w:szCs w:val="24"/>
        </w:rPr>
        <w:t xml:space="preserve"> </w:t>
      </w:r>
      <w:r w:rsidRPr="00767EFD">
        <w:rPr>
          <w:rFonts w:ascii="Times New Roman" w:hAnsi="Times New Roman" w:cs="Times New Roman"/>
          <w:sz w:val="24"/>
          <w:szCs w:val="24"/>
        </w:rPr>
        <w:t>Podjęcie uchwały w sprawie zmiany Wieloletniej Prognozy Finansowej na lata 202</w:t>
      </w:r>
      <w:r>
        <w:rPr>
          <w:rFonts w:ascii="Times New Roman" w:hAnsi="Times New Roman" w:cs="Times New Roman"/>
          <w:sz w:val="24"/>
          <w:szCs w:val="24"/>
        </w:rPr>
        <w:t>6</w:t>
      </w:r>
      <w:r w:rsidRPr="00767EFD">
        <w:rPr>
          <w:rFonts w:ascii="Times New Roman" w:hAnsi="Times New Roman" w:cs="Times New Roman"/>
          <w:sz w:val="24"/>
          <w:szCs w:val="24"/>
        </w:rPr>
        <w:t xml:space="preserve"> –203</w:t>
      </w:r>
      <w:r>
        <w:rPr>
          <w:rFonts w:ascii="Times New Roman" w:hAnsi="Times New Roman" w:cs="Times New Roman"/>
          <w:sz w:val="24"/>
          <w:szCs w:val="24"/>
        </w:rPr>
        <w:t>9</w:t>
      </w:r>
      <w:r w:rsidRPr="00767EFD">
        <w:rPr>
          <w:rFonts w:ascii="Times New Roman" w:hAnsi="Times New Roman" w:cs="Times New Roman"/>
          <w:sz w:val="24"/>
          <w:szCs w:val="24"/>
        </w:rPr>
        <w:t>.</w:t>
      </w:r>
    </w:p>
    <w:p w14:paraId="440A8198" w14:textId="77777777" w:rsidR="00C86CD6" w:rsidRPr="00EE196C" w:rsidRDefault="00C86CD6" w:rsidP="004459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10.Podjęcie</w:t>
      </w:r>
      <w:r w:rsidRPr="00767EFD">
        <w:rPr>
          <w:rFonts w:ascii="Times New Roman" w:hAnsi="Times New Roman" w:cs="Times New Roman"/>
          <w:sz w:val="24"/>
          <w:szCs w:val="24"/>
        </w:rPr>
        <w:t xml:space="preserve"> uchwały w sprawie wyrażenia zgody na sprzedaż nieruchomości gruntowych niezabudowanych, położonych w obrębie ewidencyjnym Osielsko, stanowiących własność Gminy Osielsko</w:t>
      </w:r>
      <w:r>
        <w:rPr>
          <w:rFonts w:ascii="Times New Roman" w:hAnsi="Times New Roman" w:cs="Times New Roman"/>
          <w:sz w:val="24"/>
          <w:szCs w:val="24"/>
        </w:rPr>
        <w:t>.</w:t>
      </w:r>
      <w:r w:rsidRPr="00767EFD">
        <w:rPr>
          <w:rFonts w:ascii="Times New Roman" w:hAnsi="Times New Roman" w:cs="Times New Roman"/>
          <w:sz w:val="24"/>
          <w:szCs w:val="24"/>
        </w:rPr>
        <w:t xml:space="preserve">  </w:t>
      </w:r>
    </w:p>
    <w:p w14:paraId="621A8D91" w14:textId="77777777" w:rsidR="00C86CD6" w:rsidRPr="00C86CD6" w:rsidRDefault="00C86CD6" w:rsidP="00445943">
      <w:pPr>
        <w:spacing w:after="0" w:line="240" w:lineRule="auto"/>
        <w:jc w:val="both"/>
        <w:rPr>
          <w:rFonts w:ascii="Times New Roman" w:hAnsi="Times New Roman" w:cs="Times New Roman"/>
          <w:strike/>
          <w:sz w:val="24"/>
          <w:szCs w:val="24"/>
        </w:rPr>
      </w:pPr>
      <w:r w:rsidRPr="00C86CD6">
        <w:rPr>
          <w:rFonts w:ascii="Times New Roman" w:hAnsi="Times New Roman" w:cs="Times New Roman"/>
          <w:strike/>
          <w:sz w:val="24"/>
          <w:szCs w:val="24"/>
        </w:rPr>
        <w:t xml:space="preserve">11.Podjęcie uchwały w sprawie wyrażenia zgody na sprzedaż nieruchomości gruntowych niezabudowanych, położonych w obrębie ewidencyjnym Niemcz, stanowiących własność Gminy Osielsko.  </w:t>
      </w:r>
    </w:p>
    <w:p w14:paraId="2FB5DC5A" w14:textId="77777777" w:rsidR="00C86CD6" w:rsidRDefault="00C86CD6" w:rsidP="004459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12. </w:t>
      </w:r>
      <w:r w:rsidRPr="00767EFD">
        <w:rPr>
          <w:rFonts w:ascii="Times New Roman" w:hAnsi="Times New Roman" w:cs="Times New Roman"/>
          <w:sz w:val="24"/>
          <w:szCs w:val="24"/>
        </w:rPr>
        <w:t>P</w:t>
      </w:r>
      <w:r>
        <w:rPr>
          <w:rFonts w:ascii="Times New Roman" w:hAnsi="Times New Roman" w:cs="Times New Roman"/>
          <w:sz w:val="24"/>
          <w:szCs w:val="24"/>
        </w:rPr>
        <w:t xml:space="preserve">odjęcie </w:t>
      </w:r>
      <w:r w:rsidRPr="00767EFD">
        <w:rPr>
          <w:rFonts w:ascii="Times New Roman" w:hAnsi="Times New Roman" w:cs="Times New Roman"/>
          <w:sz w:val="24"/>
          <w:szCs w:val="24"/>
        </w:rPr>
        <w:t>uchwały w sprawie  wyrażenia zgody na wydzierżawienie nieruchomości pod stację bazową telefonii komórkowej</w:t>
      </w:r>
    </w:p>
    <w:p w14:paraId="6ED33904" w14:textId="77777777" w:rsidR="00C86CD6" w:rsidRPr="00767EFD" w:rsidRDefault="00C86CD6" w:rsidP="004459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r w:rsidRPr="00E10DDE">
        <w:rPr>
          <w:rFonts w:ascii="Times New Roman" w:hAnsi="Times New Roman" w:cs="Times New Roman"/>
          <w:sz w:val="24"/>
          <w:szCs w:val="24"/>
        </w:rPr>
        <w:t xml:space="preserve"> </w:t>
      </w:r>
      <w:r>
        <w:rPr>
          <w:rFonts w:ascii="Times New Roman" w:hAnsi="Times New Roman" w:cs="Times New Roman"/>
          <w:sz w:val="24"/>
          <w:szCs w:val="24"/>
        </w:rPr>
        <w:t>Podjęcie uchwały zmieniającą uchwałę w sprawie uchylenia uchwały Nr X/112/2021 Rady Gminy Osielsko z dnia 23 listopada 2021r.</w:t>
      </w:r>
    </w:p>
    <w:p w14:paraId="383F43DE" w14:textId="77777777" w:rsidR="00C86CD6" w:rsidRDefault="00C86CD6" w:rsidP="004459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r w:rsidRPr="00767EFD">
        <w:rPr>
          <w:rFonts w:ascii="Times New Roman" w:hAnsi="Times New Roman" w:cs="Times New Roman"/>
          <w:sz w:val="24"/>
          <w:szCs w:val="24"/>
        </w:rPr>
        <w:t>.</w:t>
      </w:r>
      <w:r>
        <w:rPr>
          <w:rFonts w:ascii="Times New Roman" w:hAnsi="Times New Roman" w:cs="Times New Roman"/>
          <w:sz w:val="24"/>
          <w:szCs w:val="24"/>
        </w:rPr>
        <w:t>Podjęcie uchwały</w:t>
      </w:r>
      <w:r w:rsidRPr="00767EFD">
        <w:rPr>
          <w:rFonts w:ascii="Times New Roman" w:hAnsi="Times New Roman" w:cs="Times New Roman"/>
          <w:sz w:val="24"/>
          <w:szCs w:val="24"/>
        </w:rPr>
        <w:t xml:space="preserve"> </w:t>
      </w:r>
      <w:r w:rsidRPr="00767EFD">
        <w:rPr>
          <w:rFonts w:ascii="Times New Roman" w:hAnsi="Times New Roman" w:cs="Times New Roman"/>
          <w:bCs/>
          <w:sz w:val="24"/>
          <w:szCs w:val="24"/>
        </w:rPr>
        <w:t xml:space="preserve">w sprawie  </w:t>
      </w:r>
      <w:r w:rsidRPr="00767EFD">
        <w:rPr>
          <w:rFonts w:ascii="Times New Roman" w:hAnsi="Times New Roman" w:cs="Times New Roman"/>
          <w:sz w:val="24"/>
          <w:szCs w:val="24"/>
        </w:rPr>
        <w:t>zamiaru przekształcenia Szkoły Podstawowej im. Agaty Mróz w Niemczu.</w:t>
      </w:r>
    </w:p>
    <w:p w14:paraId="6E1B6766" w14:textId="77777777" w:rsidR="00C86CD6" w:rsidRPr="00767EFD" w:rsidRDefault="00C86CD6" w:rsidP="00445943">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15</w:t>
      </w:r>
      <w:r w:rsidRPr="00767EFD">
        <w:rPr>
          <w:rFonts w:ascii="Times New Roman" w:hAnsi="Times New Roman" w:cs="Times New Roman"/>
          <w:sz w:val="24"/>
          <w:szCs w:val="24"/>
        </w:rPr>
        <w:t xml:space="preserve">. </w:t>
      </w:r>
      <w:r>
        <w:rPr>
          <w:rFonts w:ascii="Times New Roman" w:hAnsi="Times New Roman" w:cs="Times New Roman"/>
          <w:sz w:val="24"/>
          <w:szCs w:val="24"/>
        </w:rPr>
        <w:t xml:space="preserve">Podjęcie uchwały </w:t>
      </w:r>
      <w:r w:rsidRPr="00767EFD">
        <w:rPr>
          <w:rFonts w:ascii="Times New Roman" w:hAnsi="Times New Roman" w:cs="Times New Roman"/>
          <w:sz w:val="24"/>
          <w:szCs w:val="24"/>
        </w:rPr>
        <w:t xml:space="preserve">w sprawie zmiany statutu </w:t>
      </w:r>
      <w:proofErr w:type="spellStart"/>
      <w:r w:rsidRPr="00767EFD">
        <w:rPr>
          <w:rFonts w:ascii="Times New Roman" w:hAnsi="Times New Roman" w:cs="Times New Roman"/>
          <w:sz w:val="24"/>
          <w:szCs w:val="24"/>
        </w:rPr>
        <w:t>GOSiR</w:t>
      </w:r>
      <w:proofErr w:type="spellEnd"/>
    </w:p>
    <w:p w14:paraId="2C5AA666" w14:textId="77777777" w:rsidR="00C86CD6" w:rsidRDefault="00C86CD6" w:rsidP="004459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r w:rsidRPr="00767EFD">
        <w:rPr>
          <w:rFonts w:ascii="Times New Roman" w:hAnsi="Times New Roman" w:cs="Times New Roman"/>
          <w:sz w:val="24"/>
          <w:szCs w:val="24"/>
        </w:rPr>
        <w:t>.</w:t>
      </w:r>
      <w:r>
        <w:rPr>
          <w:rFonts w:ascii="Times New Roman" w:hAnsi="Times New Roman" w:cs="Times New Roman"/>
          <w:sz w:val="24"/>
          <w:szCs w:val="24"/>
        </w:rPr>
        <w:t xml:space="preserve"> Podjęcie uchwały w sprawie przekazania skargi do WSA.</w:t>
      </w:r>
    </w:p>
    <w:p w14:paraId="2CAE51BA" w14:textId="77777777" w:rsidR="00C86CD6" w:rsidRDefault="00C86CD6" w:rsidP="004459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17.Podjęcie uchwały w sprawie odwołanie Przewodniczący Komisji, Skarg Wniosków </w:t>
      </w:r>
      <w:r>
        <w:rPr>
          <w:rFonts w:ascii="Times New Roman" w:hAnsi="Times New Roman" w:cs="Times New Roman"/>
          <w:sz w:val="24"/>
          <w:szCs w:val="24"/>
        </w:rPr>
        <w:br/>
        <w:t>i Petycji.</w:t>
      </w:r>
    </w:p>
    <w:p w14:paraId="368208AA" w14:textId="77777777" w:rsidR="00C86CD6" w:rsidRDefault="00C86CD6" w:rsidP="004459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18. Wnioski.</w:t>
      </w:r>
      <w:r>
        <w:rPr>
          <w:rFonts w:ascii="Times New Roman" w:hAnsi="Times New Roman" w:cs="Times New Roman"/>
          <w:sz w:val="24"/>
          <w:szCs w:val="24"/>
        </w:rPr>
        <w:tab/>
      </w:r>
    </w:p>
    <w:p w14:paraId="28AF53A6" w14:textId="77777777" w:rsidR="00C86CD6" w:rsidRPr="00481252" w:rsidRDefault="00C86CD6" w:rsidP="00445943">
      <w:pPr>
        <w:pStyle w:val="NormalnyWeb"/>
        <w:spacing w:before="0" w:beforeAutospacing="0" w:after="0" w:afterAutospacing="0"/>
        <w:ind w:firstLine="708"/>
        <w:jc w:val="both"/>
      </w:pPr>
    </w:p>
    <w:p w14:paraId="5B41F948" w14:textId="1411482C" w:rsidR="0030280D" w:rsidRPr="000C279F" w:rsidRDefault="0030280D" w:rsidP="00445943">
      <w:pPr>
        <w:pStyle w:val="NormalnyWeb"/>
        <w:spacing w:before="0" w:beforeAutospacing="0" w:after="0" w:afterAutospacing="0"/>
        <w:ind w:firstLine="708"/>
        <w:jc w:val="both"/>
      </w:pPr>
      <w:r w:rsidRPr="00481252">
        <w:t xml:space="preserve">Następnie Przewodniczący przedstawił zmiany w porządku obrad. Poinformował, że z porządku obrad zostaje wykreślony </w:t>
      </w:r>
      <w:r w:rsidRPr="00481252">
        <w:rPr>
          <w:rStyle w:val="Pogrubienie"/>
          <w:rFonts w:eastAsiaTheme="majorEastAsia"/>
          <w:b w:val="0"/>
          <w:bCs w:val="0"/>
        </w:rPr>
        <w:t>punkt 11 – podjęcie uchwały w sprawie wyrażenia zgody na sprzedaż nieruchomości gruntowych niezabudowanych położonych w obrębie ewidencyjnym Niemcz, stanowiących własność Gminy Osielsko</w:t>
      </w:r>
      <w:r w:rsidRPr="00481252">
        <w:t>, ponieważ projekt uchwały nie uzyskał pozytywnej opinii komisji.</w:t>
      </w:r>
      <w:r w:rsidR="000C279F" w:rsidRPr="00481252">
        <w:t xml:space="preserve"> </w:t>
      </w:r>
      <w:r w:rsidRPr="00481252">
        <w:t xml:space="preserve">Ponadto poinformował, że w punkcie „Wnioski” zostanie poddany pod głosowanie – wniosek dotyczący wyrażenia poparcia dla nadania nazwy </w:t>
      </w:r>
      <w:r w:rsidRPr="00481252">
        <w:rPr>
          <w:rStyle w:val="Pogrubienie"/>
          <w:rFonts w:eastAsiaTheme="majorEastAsia"/>
        </w:rPr>
        <w:t>„</w:t>
      </w:r>
      <w:r w:rsidRPr="00481252">
        <w:rPr>
          <w:rStyle w:val="Pogrubienie"/>
          <w:rFonts w:eastAsiaTheme="majorEastAsia"/>
          <w:b w:val="0"/>
          <w:bCs w:val="0"/>
        </w:rPr>
        <w:t>Szlachetna Paczka</w:t>
      </w:r>
      <w:r w:rsidRPr="00481252">
        <w:rPr>
          <w:rStyle w:val="Pogrubienie"/>
          <w:rFonts w:eastAsiaTheme="majorEastAsia"/>
        </w:rPr>
        <w:t>”</w:t>
      </w:r>
      <w:r w:rsidRPr="00481252">
        <w:t xml:space="preserve"> rondu na skrzyżowaniu ulic Jana Pawła II i Alei Adama Mickiewicza w Niemczu. Wyjaśnił, że głosowanie ma charakter wstępny i stanowi wyrażenie stanowiska Rady, natomiast ewentualne</w:t>
      </w:r>
      <w:r w:rsidRPr="000C279F">
        <w:t xml:space="preserve"> dalsze działania formalne będą podejmowane przez Urząd Gminy, w tym uzyskanie zgody odpowiednich podmiotów na wykorzystanie nazwy.</w:t>
      </w:r>
      <w:r w:rsidR="000C279F">
        <w:t xml:space="preserve"> </w:t>
      </w:r>
      <w:r w:rsidRPr="000C279F">
        <w:t>Przewodniczący zaproponował również zmianę kolejności rozpatrywania punkt</w:t>
      </w:r>
      <w:r w:rsidR="00865F81">
        <w:t>u</w:t>
      </w:r>
      <w:r w:rsidRPr="000C279F">
        <w:t xml:space="preserve"> porządku obrad poprzez omówienie w pierwszej kolejności </w:t>
      </w:r>
      <w:r w:rsidRPr="00481252">
        <w:rPr>
          <w:rStyle w:val="Pogrubienie"/>
          <w:rFonts w:eastAsiaTheme="majorEastAsia"/>
          <w:b w:val="0"/>
          <w:bCs w:val="0"/>
        </w:rPr>
        <w:t>punktu 13 – projektu uchwały dotyczącej przywrócenia dotacji żłobkowej</w:t>
      </w:r>
      <w:r w:rsidR="00865F81">
        <w:t xml:space="preserve"> (bez zmiany zapisu porządku obrad)</w:t>
      </w:r>
      <w:r w:rsidRPr="00481252">
        <w:t xml:space="preserve"> z</w:t>
      </w:r>
      <w:r w:rsidRPr="000C279F">
        <w:t xml:space="preserve"> uwagi na jego wpływ na budżet gminy.</w:t>
      </w:r>
    </w:p>
    <w:p w14:paraId="0D0517CD" w14:textId="73640848" w:rsidR="0030280D" w:rsidRPr="000C279F" w:rsidRDefault="0030280D" w:rsidP="00445943">
      <w:pPr>
        <w:pStyle w:val="NormalnyWeb"/>
        <w:spacing w:before="0" w:beforeAutospacing="0" w:after="0" w:afterAutospacing="0"/>
        <w:ind w:firstLine="708"/>
        <w:jc w:val="both"/>
      </w:pPr>
      <w:r w:rsidRPr="000C279F">
        <w:t xml:space="preserve">Odnosząc się do punktu dotyczącego </w:t>
      </w:r>
      <w:r w:rsidRPr="00481252">
        <w:rPr>
          <w:rStyle w:val="Pogrubienie"/>
          <w:rFonts w:eastAsiaTheme="majorEastAsia"/>
          <w:b w:val="0"/>
          <w:bCs w:val="0"/>
        </w:rPr>
        <w:t>podjęcia uchwały w sprawie odwołania przewodniczącego Komisji Skarg, Wniosków i Petycji</w:t>
      </w:r>
      <w:r w:rsidRPr="00481252">
        <w:rPr>
          <w:b/>
          <w:bCs/>
        </w:rPr>
        <w:t>,</w:t>
      </w:r>
      <w:r w:rsidRPr="000C279F">
        <w:t xml:space="preserve"> Przewodniczący </w:t>
      </w:r>
      <w:r w:rsidR="000C279F">
        <w:t>zwrócił</w:t>
      </w:r>
      <w:r w:rsidRPr="000C279F">
        <w:t xml:space="preserve"> się do wnioskodawców z pytaniem, czy podtrzymują wniosek. Zwrócił uwagę na potrzebę spokojnej </w:t>
      </w:r>
      <w:r w:rsidRPr="000C279F">
        <w:lastRenderedPageBreak/>
        <w:t>i merytorycznej współpracy w Radzie oraz zaproponował możliwość przełożenia dyskusji nad tym punktem.</w:t>
      </w:r>
    </w:p>
    <w:p w14:paraId="176EC261" w14:textId="77777777" w:rsidR="0030280D" w:rsidRPr="000C279F" w:rsidRDefault="0030280D" w:rsidP="00445943">
      <w:pPr>
        <w:pStyle w:val="NormalnyWeb"/>
        <w:spacing w:before="0" w:beforeAutospacing="0" w:after="0" w:afterAutospacing="0"/>
        <w:ind w:firstLine="708"/>
        <w:jc w:val="both"/>
      </w:pPr>
      <w:r w:rsidRPr="000C279F">
        <w:t xml:space="preserve">W dyskusji głos zabrał radny </w:t>
      </w:r>
      <w:r w:rsidRPr="00481252">
        <w:rPr>
          <w:rStyle w:val="Pogrubienie"/>
          <w:rFonts w:eastAsiaTheme="majorEastAsia"/>
          <w:b w:val="0"/>
          <w:bCs w:val="0"/>
        </w:rPr>
        <w:t>Piotr Gondek</w:t>
      </w:r>
      <w:r w:rsidRPr="000C279F">
        <w:t xml:space="preserve">, który zwrócił się do radnego </w:t>
      </w:r>
      <w:r w:rsidRPr="00481252">
        <w:rPr>
          <w:rStyle w:val="Pogrubienie"/>
          <w:rFonts w:eastAsiaTheme="majorEastAsia"/>
          <w:b w:val="0"/>
          <w:bCs w:val="0"/>
        </w:rPr>
        <w:t>Piotra Stelmacha</w:t>
      </w:r>
      <w:r w:rsidRPr="000C279F">
        <w:t xml:space="preserve"> z pytaniem, czy rozważa złożenie rezygnacji z funkcji przewodniczącego Komisji Skarg, Wniosków i Petycji, co – jego zdaniem – mogłoby zakończyć sprawę bez konieczności dalszej dyskusji.</w:t>
      </w:r>
    </w:p>
    <w:p w14:paraId="0F23D1D7" w14:textId="77777777" w:rsidR="0030280D" w:rsidRPr="00481252" w:rsidRDefault="0030280D" w:rsidP="00445943">
      <w:pPr>
        <w:pStyle w:val="NormalnyWeb"/>
        <w:spacing w:before="0" w:beforeAutospacing="0" w:after="0" w:afterAutospacing="0"/>
        <w:ind w:firstLine="708"/>
        <w:jc w:val="both"/>
      </w:pPr>
      <w:r w:rsidRPr="000C279F">
        <w:t xml:space="preserve">Po zakończeniu dyskusji Przewodniczący zarządził głosowanie nad przyjęciem porządku obrad z zaproponowaną zmianą polegającą na przesunięciu punktu 13 na początek części uchwałodawczej. </w:t>
      </w:r>
      <w:r w:rsidRPr="00481252">
        <w:rPr>
          <w:rStyle w:val="Pogrubienie"/>
          <w:rFonts w:eastAsiaTheme="majorEastAsia"/>
          <w:b w:val="0"/>
          <w:bCs w:val="0"/>
        </w:rPr>
        <w:t>Porządek obrad został przyjęty jednogłośnie.</w:t>
      </w:r>
    </w:p>
    <w:p w14:paraId="676C56E3" w14:textId="77777777" w:rsidR="000C279F" w:rsidRPr="00481252" w:rsidRDefault="000C279F" w:rsidP="00445943">
      <w:pPr>
        <w:pStyle w:val="NormalnyWeb"/>
        <w:spacing w:before="0" w:beforeAutospacing="0" w:after="0" w:afterAutospacing="0"/>
        <w:ind w:firstLine="708"/>
        <w:jc w:val="both"/>
      </w:pPr>
    </w:p>
    <w:p w14:paraId="6C35ED55" w14:textId="246B4835" w:rsidR="0030280D" w:rsidRPr="00481252" w:rsidRDefault="008519C9" w:rsidP="00445943">
      <w:pPr>
        <w:pStyle w:val="NormalnyWeb"/>
        <w:spacing w:before="0" w:beforeAutospacing="0" w:after="0" w:afterAutospacing="0"/>
        <w:jc w:val="both"/>
        <w:rPr>
          <w:b/>
          <w:bCs/>
        </w:rPr>
      </w:pPr>
      <w:r>
        <w:t xml:space="preserve">Ad. </w:t>
      </w:r>
      <w:r w:rsidR="00481252">
        <w:t xml:space="preserve">4. </w:t>
      </w:r>
      <w:r w:rsidR="00481252">
        <w:tab/>
      </w:r>
      <w:r w:rsidR="00481252">
        <w:br/>
      </w:r>
      <w:r w:rsidR="00481252" w:rsidRPr="00481252">
        <w:rPr>
          <w:b/>
          <w:bCs/>
          <w:u w:val="single"/>
        </w:rPr>
        <w:t>P</w:t>
      </w:r>
      <w:r w:rsidR="0030280D" w:rsidRPr="00481252">
        <w:rPr>
          <w:rStyle w:val="Pogrubienie"/>
          <w:rFonts w:eastAsiaTheme="majorEastAsia"/>
          <w:b w:val="0"/>
          <w:bCs w:val="0"/>
          <w:u w:val="single"/>
        </w:rPr>
        <w:t>rzyjęci</w:t>
      </w:r>
      <w:r w:rsidR="00481252" w:rsidRPr="00481252">
        <w:rPr>
          <w:rStyle w:val="Pogrubienie"/>
          <w:rFonts w:eastAsiaTheme="majorEastAsia"/>
          <w:b w:val="0"/>
          <w:bCs w:val="0"/>
          <w:u w:val="single"/>
        </w:rPr>
        <w:t>e</w:t>
      </w:r>
      <w:r w:rsidR="0030280D" w:rsidRPr="00481252">
        <w:rPr>
          <w:rStyle w:val="Pogrubienie"/>
          <w:rFonts w:eastAsiaTheme="majorEastAsia"/>
          <w:b w:val="0"/>
          <w:bCs w:val="0"/>
          <w:u w:val="single"/>
        </w:rPr>
        <w:t xml:space="preserve"> protokołów z sesji z dnia 4 grudnia 2025 r., 16 grudnia 2025 r. oraz 27 stycznia 2026 r.</w:t>
      </w:r>
      <w:r w:rsidR="0030280D" w:rsidRPr="000C279F">
        <w:t xml:space="preserve"> </w:t>
      </w:r>
      <w:r w:rsidR="00481252">
        <w:tab/>
      </w:r>
      <w:r w:rsidR="00481252">
        <w:br/>
      </w:r>
      <w:r w:rsidR="0030280D" w:rsidRPr="000C279F">
        <w:t xml:space="preserve">Wobec braku uwag Przewodniczący zarządził głosowanie. </w:t>
      </w:r>
      <w:r w:rsidR="0030280D" w:rsidRPr="00481252">
        <w:rPr>
          <w:rStyle w:val="Pogrubienie"/>
          <w:rFonts w:eastAsiaTheme="majorEastAsia"/>
          <w:b w:val="0"/>
          <w:bCs w:val="0"/>
        </w:rPr>
        <w:t>Protokoły zostały przyjęte jednogłośnie.</w:t>
      </w:r>
    </w:p>
    <w:p w14:paraId="6BDED9FA" w14:textId="59DFB1BD" w:rsidR="0030280D" w:rsidRDefault="00481252" w:rsidP="00445943">
      <w:pPr>
        <w:pStyle w:val="NormalnyWeb"/>
        <w:spacing w:before="0" w:beforeAutospacing="0" w:after="0" w:afterAutospacing="0"/>
        <w:jc w:val="both"/>
      </w:pPr>
      <w:r w:rsidRPr="002A20EF">
        <w:rPr>
          <w:rStyle w:val="Pogrubienie"/>
          <w:rFonts w:eastAsiaTheme="majorEastAsia"/>
          <w:b w:val="0"/>
          <w:bCs w:val="0"/>
        </w:rPr>
        <w:t xml:space="preserve">Ad. 5. </w:t>
      </w:r>
      <w:r w:rsidRPr="002A20EF">
        <w:rPr>
          <w:rStyle w:val="Pogrubienie"/>
          <w:rFonts w:eastAsiaTheme="majorEastAsia"/>
          <w:b w:val="0"/>
          <w:bCs w:val="0"/>
        </w:rPr>
        <w:tab/>
      </w:r>
      <w:r w:rsidRPr="002A20EF">
        <w:rPr>
          <w:rStyle w:val="Pogrubienie"/>
          <w:rFonts w:eastAsiaTheme="majorEastAsia"/>
          <w:b w:val="0"/>
          <w:bCs w:val="0"/>
        </w:rPr>
        <w:br/>
      </w:r>
      <w:r w:rsidRPr="00481252">
        <w:rPr>
          <w:rStyle w:val="Pogrubienie"/>
          <w:rFonts w:eastAsiaTheme="majorEastAsia"/>
          <w:b w:val="0"/>
          <w:bCs w:val="0"/>
          <w:u w:val="single"/>
        </w:rPr>
        <w:t>S</w:t>
      </w:r>
      <w:r w:rsidR="0030280D" w:rsidRPr="00481252">
        <w:rPr>
          <w:rStyle w:val="Pogrubienie"/>
          <w:rFonts w:eastAsiaTheme="majorEastAsia"/>
          <w:b w:val="0"/>
          <w:bCs w:val="0"/>
          <w:u w:val="single"/>
        </w:rPr>
        <w:t>prawozdanie z pracy Wójta Gminy Osielsko w okresie międzysesyjnym, w tym z wykonania uchwał Rady Gminy</w:t>
      </w:r>
      <w:r w:rsidR="0030280D" w:rsidRPr="00481252">
        <w:rPr>
          <w:b/>
          <w:bCs/>
          <w:u w:val="single"/>
        </w:rPr>
        <w:t>.</w:t>
      </w:r>
      <w:r w:rsidR="0030280D" w:rsidRPr="000C279F">
        <w:t xml:space="preserve"> Wójt zaproponował przejście bezpośrednio do pytań radnych dotyczących sprawozdania.</w:t>
      </w:r>
      <w:r w:rsidR="002A20EF">
        <w:tab/>
      </w:r>
      <w:r w:rsidR="002A20EF">
        <w:br/>
      </w:r>
    </w:p>
    <w:p w14:paraId="7858852E" w14:textId="4E30F482" w:rsidR="002A20EF" w:rsidRPr="002A20EF" w:rsidRDefault="002A20EF" w:rsidP="00445943">
      <w:pPr>
        <w:spacing w:after="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Ad.</w:t>
      </w:r>
      <w:r w:rsidRPr="00D93274">
        <w:rPr>
          <w:rFonts w:ascii="Times New Roman" w:eastAsia="Times New Roman" w:hAnsi="Times New Roman" w:cs="Times New Roman"/>
          <w:sz w:val="24"/>
          <w:szCs w:val="24"/>
        </w:rPr>
        <w:t xml:space="preserve">6. </w:t>
      </w:r>
      <w:r>
        <w:rPr>
          <w:rFonts w:ascii="Times New Roman" w:eastAsia="Times New Roman" w:hAnsi="Times New Roman" w:cs="Times New Roman"/>
          <w:sz w:val="24"/>
          <w:szCs w:val="24"/>
        </w:rPr>
        <w:br/>
      </w:r>
      <w:r w:rsidRPr="002A20EF">
        <w:rPr>
          <w:rFonts w:ascii="Times New Roman" w:eastAsia="Times New Roman" w:hAnsi="Times New Roman" w:cs="Times New Roman"/>
          <w:sz w:val="24"/>
          <w:szCs w:val="24"/>
          <w:u w:val="single"/>
        </w:rPr>
        <w:t>Udzielanie przez Wójta wyjaśnień na pytania dotyczące sprawozdania.</w:t>
      </w:r>
    </w:p>
    <w:p w14:paraId="5BC1920B" w14:textId="77777777" w:rsidR="002A20EF" w:rsidRPr="000C279F" w:rsidRDefault="002A20EF" w:rsidP="00445943">
      <w:pPr>
        <w:pStyle w:val="NormalnyWeb"/>
        <w:spacing w:before="0" w:beforeAutospacing="0" w:after="0" w:afterAutospacing="0"/>
        <w:jc w:val="both"/>
      </w:pPr>
    </w:p>
    <w:p w14:paraId="7922ACB3" w14:textId="4027A353" w:rsidR="009F061B" w:rsidRPr="000C279F" w:rsidRDefault="0022006A" w:rsidP="00445943">
      <w:pPr>
        <w:pStyle w:val="NormalnyWeb"/>
        <w:spacing w:before="0" w:beforeAutospacing="0" w:after="0" w:afterAutospacing="0"/>
        <w:ind w:firstLine="708"/>
        <w:jc w:val="both"/>
      </w:pPr>
      <w:r>
        <w:t xml:space="preserve"> R</w:t>
      </w:r>
      <w:r w:rsidR="0030280D" w:rsidRPr="000C279F">
        <w:t xml:space="preserve">adny </w:t>
      </w:r>
      <w:r w:rsidR="0030280D" w:rsidRPr="00481252">
        <w:rPr>
          <w:rStyle w:val="Pogrubienie"/>
          <w:rFonts w:eastAsiaTheme="majorEastAsia"/>
          <w:b w:val="0"/>
          <w:bCs w:val="0"/>
        </w:rPr>
        <w:t>Andrzej Matusewicz</w:t>
      </w:r>
      <w:r w:rsidR="0030280D" w:rsidRPr="000C279F">
        <w:t>.</w:t>
      </w:r>
      <w:r w:rsidR="009F061B" w:rsidRPr="000C279F">
        <w:t xml:space="preserve"> Radny zwrócił się do Wójta z pytaniem dotyczącym zakończonej budowy Gminnego Ośrodka Kultury. Nawiązując do wcześniejszych zapowiedzi skierowania sprawy przeciwko pierwszemu wykonawcy do sądu, zapytał o wysokość kwoty dochodzonej przez gminę w pozwie.</w:t>
      </w:r>
    </w:p>
    <w:p w14:paraId="4248389A" w14:textId="77777777" w:rsidR="009F061B" w:rsidRPr="000C279F" w:rsidRDefault="009F061B" w:rsidP="00445943">
      <w:pPr>
        <w:pStyle w:val="NormalnyWeb"/>
        <w:spacing w:before="0" w:beforeAutospacing="0" w:after="0" w:afterAutospacing="0"/>
        <w:ind w:firstLine="708"/>
        <w:jc w:val="both"/>
      </w:pPr>
      <w:r w:rsidRPr="000C279F">
        <w:t xml:space="preserve">Wójt </w:t>
      </w:r>
      <w:r w:rsidRPr="00481252">
        <w:rPr>
          <w:rStyle w:val="Pogrubienie"/>
          <w:rFonts w:eastAsiaTheme="majorEastAsia"/>
          <w:b w:val="0"/>
          <w:bCs w:val="0"/>
        </w:rPr>
        <w:t>Janusz Jedliński</w:t>
      </w:r>
      <w:r w:rsidRPr="000C279F">
        <w:t xml:space="preserve"> poinformował, że pozew jest obecnie przygotowywany. Wyjaśnił, że konieczne jest wcześniejsze rozdzielenie prac, które zostały wykonane jako prace dodatkowe, oraz oszacowanie kosztów związanych m.in. z ogrzewaniem i utrzymaniem budynku w okresie, w którym nie był on użytkowany. Wyraził nadzieję, że do końca następnego tygodnia dokumentacja będzie gotowa i możliwe będzie złożenie pozwu.</w:t>
      </w:r>
    </w:p>
    <w:p w14:paraId="67B0433C" w14:textId="77777777" w:rsidR="009F061B" w:rsidRPr="000C279F" w:rsidRDefault="009F061B" w:rsidP="00445943">
      <w:pPr>
        <w:pStyle w:val="NormalnyWeb"/>
        <w:spacing w:before="0" w:beforeAutospacing="0" w:after="0" w:afterAutospacing="0"/>
        <w:ind w:firstLine="708"/>
        <w:jc w:val="both"/>
      </w:pPr>
      <w:r w:rsidRPr="000C279F">
        <w:t xml:space="preserve">Następnie głos zabrał radny </w:t>
      </w:r>
      <w:r w:rsidRPr="00481252">
        <w:rPr>
          <w:rStyle w:val="Pogrubienie"/>
          <w:rFonts w:eastAsiaTheme="majorEastAsia"/>
          <w:b w:val="0"/>
          <w:bCs w:val="0"/>
        </w:rPr>
        <w:t>Piotr Gondek</w:t>
      </w:r>
      <w:r w:rsidRPr="000C279F">
        <w:t>, który zapytał o postęp prac przy budowie ulicy Kolonia w Jarużynie. W związku z widocznym zaawansowaniem robót zwrócił się z pytaniem, czy wykonawca złożył wniosek o wydłużenie terminu realizacji inwestycji oraz czy rozpatrywane jest ewentualne przesunięcie terminu zakończenia prac poza wskazywany wcześniej termin. Radny zapytał również, czy prawdą jest, że wykonawca złożył pozew przeciwko gminie w sprawie związanej z budową Gminnego Ośrodka Kultury.</w:t>
      </w:r>
    </w:p>
    <w:p w14:paraId="70104616" w14:textId="77777777" w:rsidR="009F061B" w:rsidRPr="000C279F" w:rsidRDefault="009F061B" w:rsidP="00445943">
      <w:pPr>
        <w:pStyle w:val="NormalnyWeb"/>
        <w:spacing w:before="0" w:beforeAutospacing="0" w:after="0" w:afterAutospacing="0"/>
        <w:ind w:firstLine="708"/>
        <w:jc w:val="both"/>
      </w:pPr>
      <w:r w:rsidRPr="000C279F">
        <w:t>W odpowiedzi poinformowano, że wykonawca złożył pozew do e-Sądu w elektronicznym postępowaniu upominawczym. Gmina złożyła sprzeciw od tego pozwu, w wyniku czego postępowanie elektroniczne zostało umorzone. Jednocześnie wskazano, że wykonawca ma możliwość ponownego wniesienia pozwu w zwykłym trybie, jednak do chwili obecnej gmina nie otrzymała w tej sprawie dalszej korespondencji.</w:t>
      </w:r>
    </w:p>
    <w:p w14:paraId="3B5DAC69" w14:textId="261A485C" w:rsidR="009F061B" w:rsidRPr="000C279F" w:rsidRDefault="009F061B" w:rsidP="00445943">
      <w:pPr>
        <w:pStyle w:val="NormalnyWeb"/>
        <w:spacing w:before="0" w:beforeAutospacing="0" w:after="0" w:afterAutospacing="0"/>
        <w:ind w:firstLine="708"/>
        <w:jc w:val="both"/>
      </w:pPr>
      <w:r w:rsidRPr="000C279F">
        <w:t xml:space="preserve">W odniesieniu do pytania dotyczącego inwestycji przy ulicy Kolonia głos zabrał pracownik Urzędu Gminy Sebastian Rybak nadzorujący zadanie, który poinformował, że umowny termin zakończenia robót przypada na </w:t>
      </w:r>
      <w:r w:rsidRPr="000C279F">
        <w:rPr>
          <w:rStyle w:val="Pogrubienie"/>
          <w:rFonts w:eastAsiaTheme="majorEastAsia"/>
          <w:b w:val="0"/>
          <w:bCs w:val="0"/>
        </w:rPr>
        <w:t>9 kwietnia</w:t>
      </w:r>
      <w:r w:rsidRPr="000C279F">
        <w:t xml:space="preserve">. Na dzień sesji wykonawca nie złożył jeszcze wniosku o wydłużenie terminu realizacji inwestycji. </w:t>
      </w:r>
      <w:r w:rsidR="000C279F">
        <w:t>Urząd Gminy</w:t>
      </w:r>
      <w:r w:rsidRPr="000C279F">
        <w:t xml:space="preserve"> zobowiązał kierownika budowy do przedstawienia w najbliższych dniach zaktualizowanego harmonogramu prac. </w:t>
      </w:r>
      <w:r w:rsidR="000C279F">
        <w:t>Pan Rybak w</w:t>
      </w:r>
      <w:r w:rsidRPr="000C279F">
        <w:t xml:space="preserve">yjaśnił, że dotychczas roboty były wstrzymane ze względu na warunki pogodowe od końca grudnia, a ich wznowienie będzie możliwe po poprawie </w:t>
      </w:r>
      <w:r w:rsidRPr="000C279F">
        <w:lastRenderedPageBreak/>
        <w:t>warunków atmosferycznych. Jednocześnie zaznaczył, że poziom zaawansowania robót jest niski, mimo że umowa została zawarta wcześniej, dlatego ewentualne wnioski wykonawcy dotyczące wydłużenia terminu będą szczegółowo analizowane.</w:t>
      </w:r>
    </w:p>
    <w:p w14:paraId="13ABF9B6" w14:textId="77777777" w:rsidR="009F061B" w:rsidRPr="000C279F" w:rsidRDefault="009F061B" w:rsidP="00445943">
      <w:pPr>
        <w:pStyle w:val="NormalnyWeb"/>
        <w:spacing w:before="0" w:beforeAutospacing="0" w:after="0" w:afterAutospacing="0"/>
        <w:ind w:firstLine="708"/>
        <w:jc w:val="both"/>
      </w:pPr>
      <w:r w:rsidRPr="000C279F">
        <w:t xml:space="preserve">Ponownie głos zabrał radny </w:t>
      </w:r>
      <w:r w:rsidRPr="0072749F">
        <w:rPr>
          <w:rStyle w:val="Pogrubienie"/>
          <w:rFonts w:eastAsiaTheme="majorEastAsia"/>
          <w:b w:val="0"/>
          <w:bCs w:val="0"/>
        </w:rPr>
        <w:t>Andrzej Matusewicz</w:t>
      </w:r>
      <w:r w:rsidRPr="000C279F">
        <w:t>, który poruszył kwestię zaległości z tytułu opłat za gospodarowanie odpadami komunalnymi. Zwrócił uwagę, że problem ten utrzymuje się od wielu lat i zaproponował rozważenie zorganizowania spotkania lub dyskusji z udziałem radnych w celu wypracowania dodatkowych rozwiązań pozwalających skuteczniej egzekwować należności.</w:t>
      </w:r>
    </w:p>
    <w:p w14:paraId="47976C1F" w14:textId="77777777" w:rsidR="009F061B" w:rsidRPr="000C279F" w:rsidRDefault="009F061B" w:rsidP="00445943">
      <w:pPr>
        <w:pStyle w:val="NormalnyWeb"/>
        <w:spacing w:before="0" w:beforeAutospacing="0" w:after="0" w:afterAutospacing="0"/>
        <w:ind w:firstLine="708"/>
        <w:jc w:val="both"/>
      </w:pPr>
      <w:r w:rsidRPr="000C279F">
        <w:t>W odpowiedzi wyjaśniono, że gmina prowadzi postępowania windykacyjne w stosunku do dłużników. W przypadku braku możliwości wyegzekwowania należności stosowane są dalsze środki prawne, w tym wpisy do ksiąg wieczystych oraz kierowanie tytułów wykonawczych do Urzędu Skarbowego. Podkreślono również, że poziom zaległości ulega zmianom – część należności jest sukcesywnie regulowana przez mieszkańców.</w:t>
      </w:r>
    </w:p>
    <w:p w14:paraId="7ED55BD1" w14:textId="0648007F" w:rsidR="009F061B" w:rsidRPr="000C279F" w:rsidRDefault="009F061B" w:rsidP="00445943">
      <w:pPr>
        <w:pStyle w:val="NormalnyWeb"/>
        <w:spacing w:before="0" w:beforeAutospacing="0" w:after="0" w:afterAutospacing="0"/>
        <w:ind w:firstLine="708"/>
        <w:jc w:val="both"/>
      </w:pPr>
      <w:r w:rsidRPr="000C279F">
        <w:t xml:space="preserve">Następnie do zabrania głosu zgłosił się radny </w:t>
      </w:r>
      <w:r w:rsidR="0072749F">
        <w:t xml:space="preserve">Andrzej </w:t>
      </w:r>
      <w:r w:rsidRPr="0072749F">
        <w:rPr>
          <w:rStyle w:val="Pogrubienie"/>
          <w:rFonts w:eastAsiaTheme="majorEastAsia"/>
          <w:b w:val="0"/>
          <w:bCs w:val="0"/>
        </w:rPr>
        <w:t>Wiekierak</w:t>
      </w:r>
      <w:r w:rsidRPr="000C279F">
        <w:t xml:space="preserve">. Radny zwrócił się do Wójta z pytaniem dotyczącym rozstrzygniętego przetargu na sporządzanie projektów decyzji o warunkach zabudowy oraz projektów decyzji o ustaleniu lokalizacji inwestycji celu publicznego. Zapytał o przybliżony koszt sporządzenia jednej decyzji oraz czy w postępowaniu przetargowym wpłynęła tylko jedna oferta. Wskazał przy tym, że w sprawozdaniu widnieje kwota </w:t>
      </w:r>
      <w:r w:rsidRPr="0072749F">
        <w:rPr>
          <w:rStyle w:val="Pogrubienie"/>
          <w:rFonts w:eastAsiaTheme="majorEastAsia"/>
          <w:b w:val="0"/>
          <w:bCs w:val="0"/>
        </w:rPr>
        <w:t>588 800 zł</w:t>
      </w:r>
      <w:r w:rsidRPr="000C279F">
        <w:t>, która – jego zdaniem – jest stosunkowo wysoka.</w:t>
      </w:r>
    </w:p>
    <w:p w14:paraId="5A30627A" w14:textId="3E1E94DA" w:rsidR="009F061B" w:rsidRPr="000C279F" w:rsidRDefault="009F061B" w:rsidP="00445943">
      <w:pPr>
        <w:pStyle w:val="NormalnyWeb"/>
        <w:spacing w:before="0" w:beforeAutospacing="0" w:after="0" w:afterAutospacing="0"/>
        <w:ind w:firstLine="708"/>
        <w:jc w:val="both"/>
      </w:pPr>
      <w:r w:rsidRPr="000C279F">
        <w:t xml:space="preserve">W odpowiedzi poinformowano, że szczegółowe dane zostaną przekazane po sprawdzeniu dokumentacji przez pracownika referatu odpowiedzialnego za przygotowanie postępowania. Jednocześnie wskazano, że w poprzednim roku koszt sporządzenia jednej decyzji o warunkach zabudowy wynosił około </w:t>
      </w:r>
      <w:r w:rsidRPr="0072749F">
        <w:rPr>
          <w:rStyle w:val="Pogrubienie"/>
          <w:rFonts w:eastAsiaTheme="majorEastAsia"/>
          <w:b w:val="0"/>
          <w:bCs w:val="0"/>
        </w:rPr>
        <w:t>600 zł</w:t>
      </w:r>
      <w:r w:rsidRPr="000C279F">
        <w:t xml:space="preserve">, a liczba wydawanych decyzji przekraczała </w:t>
      </w:r>
      <w:r w:rsidRPr="00987F3A">
        <w:rPr>
          <w:rStyle w:val="Pogrubienie"/>
          <w:rFonts w:eastAsiaTheme="majorEastAsia"/>
          <w:b w:val="0"/>
          <w:bCs w:val="0"/>
        </w:rPr>
        <w:t>1000</w:t>
      </w:r>
      <w:r w:rsidR="00987F3A">
        <w:t xml:space="preserve"> zł</w:t>
      </w:r>
      <w:r w:rsidRPr="000C279F">
        <w:t>, co pozwala oszacować skalę wydatków w tym zakresie.</w:t>
      </w:r>
    </w:p>
    <w:p w14:paraId="0D3EBE69" w14:textId="77777777" w:rsidR="009F061B" w:rsidRPr="000C279F" w:rsidRDefault="009F061B" w:rsidP="00445943">
      <w:pPr>
        <w:pStyle w:val="NormalnyWeb"/>
        <w:spacing w:before="0" w:beforeAutospacing="0" w:after="0" w:afterAutospacing="0"/>
        <w:ind w:firstLine="708"/>
        <w:jc w:val="both"/>
      </w:pPr>
      <w:r w:rsidRPr="000C279F">
        <w:t xml:space="preserve">Następnie radny </w:t>
      </w:r>
      <w:r w:rsidRPr="00987F3A">
        <w:rPr>
          <w:rStyle w:val="Pogrubienie"/>
          <w:rFonts w:eastAsiaTheme="majorEastAsia"/>
          <w:b w:val="0"/>
          <w:bCs w:val="0"/>
        </w:rPr>
        <w:t>Andrzej Wiekierak</w:t>
      </w:r>
      <w:r w:rsidRPr="000C279F">
        <w:t xml:space="preserve"> zapytał o sytuację na terenie gminy w związku z występującymi w ostatnich dniach roztopami oraz ewentualnymi podtopieniami, prosząc o informację, czy doszło do zalania domów, budynków gospodarczych lub obiektów należących do gminy.</w:t>
      </w:r>
    </w:p>
    <w:p w14:paraId="3B1B7EB0" w14:textId="77777777" w:rsidR="009F061B" w:rsidRPr="000C279F" w:rsidRDefault="009F061B" w:rsidP="00445943">
      <w:pPr>
        <w:pStyle w:val="NormalnyWeb"/>
        <w:spacing w:before="0" w:beforeAutospacing="0" w:after="0" w:afterAutospacing="0"/>
        <w:ind w:firstLine="708"/>
        <w:jc w:val="both"/>
      </w:pPr>
      <w:r w:rsidRPr="000C279F">
        <w:t xml:space="preserve">W odpowiedzi głos zabrał dyrektor </w:t>
      </w:r>
      <w:r w:rsidRPr="00987F3A">
        <w:rPr>
          <w:rStyle w:val="Pogrubienie"/>
          <w:rFonts w:eastAsiaTheme="majorEastAsia"/>
          <w:b w:val="0"/>
          <w:bCs w:val="0"/>
        </w:rPr>
        <w:t>Gminnego Zakładu Komunalnego</w:t>
      </w:r>
      <w:r w:rsidRPr="000C279F">
        <w:t>, który poinformował, że największe utrudnienia dotyczyły infrastruktury drogowej. Odnotowano również pojedyncze przypadki zalania posesji prywatnych. W działaniach interwencyjnych uczestniczyła Straż Pożarna oraz służby komunalne. Gminny Zakład Komunalny prowadził działania polegające na odpompowywaniu wody – w terenie pracowały trzy beczkowozy, które usuwały wodę z najbardziej zagrożonych miejsc. Podkreślił, że skala zjawiska była duża i nie wszystkie miejsca mogły zostać obsłużone natychmiast, jednak na dzień sesji sytuację oceniono jako opanowaną.</w:t>
      </w:r>
    </w:p>
    <w:p w14:paraId="28D7F6C9" w14:textId="77777777" w:rsidR="009F061B" w:rsidRPr="000C279F" w:rsidRDefault="009F061B" w:rsidP="00445943">
      <w:pPr>
        <w:pStyle w:val="NormalnyWeb"/>
        <w:spacing w:before="0" w:beforeAutospacing="0" w:after="0" w:afterAutospacing="0"/>
        <w:ind w:firstLine="708"/>
        <w:jc w:val="both"/>
      </w:pPr>
      <w:r w:rsidRPr="000C279F">
        <w:t xml:space="preserve">Wójt </w:t>
      </w:r>
      <w:r w:rsidRPr="00987F3A">
        <w:rPr>
          <w:rStyle w:val="Pogrubienie"/>
          <w:rFonts w:eastAsiaTheme="majorEastAsia"/>
          <w:b w:val="0"/>
          <w:bCs w:val="0"/>
        </w:rPr>
        <w:t>Janusz Jedliński</w:t>
      </w:r>
      <w:r w:rsidRPr="000C279F">
        <w:t xml:space="preserve"> dodał, że w ostatnim czasie gmina realizowała inwestycje związane z odwodnieniem niektórych ulic, m.in. </w:t>
      </w:r>
      <w:r w:rsidRPr="000C279F">
        <w:rPr>
          <w:rStyle w:val="Pogrubienie"/>
          <w:rFonts w:eastAsiaTheme="majorEastAsia"/>
          <w:b w:val="0"/>
          <w:bCs w:val="0"/>
        </w:rPr>
        <w:t>ulicy Krasickiego</w:t>
      </w:r>
      <w:r w:rsidRPr="000C279F">
        <w:t xml:space="preserve">, gdzie w poprzednich latach dochodziło do poważnych podtopień garaży i posesji. Wykonano również odwodnienie liniowe w rejonie </w:t>
      </w:r>
      <w:r w:rsidRPr="000C279F">
        <w:rPr>
          <w:rStyle w:val="Pogrubienie"/>
          <w:rFonts w:eastAsiaTheme="majorEastAsia"/>
          <w:b w:val="0"/>
          <w:bCs w:val="0"/>
        </w:rPr>
        <w:t xml:space="preserve">ulicy </w:t>
      </w:r>
      <w:proofErr w:type="spellStart"/>
      <w:r w:rsidRPr="000C279F">
        <w:rPr>
          <w:rStyle w:val="Pogrubienie"/>
          <w:rFonts w:eastAsiaTheme="majorEastAsia"/>
          <w:b w:val="0"/>
          <w:bCs w:val="0"/>
        </w:rPr>
        <w:t>Mrossa</w:t>
      </w:r>
      <w:proofErr w:type="spellEnd"/>
      <w:r w:rsidRPr="000C279F">
        <w:t xml:space="preserve">. Wójt podkreślił, że gmina planuje dalsze działania w zakresie poprawy gospodarki wodami opadowymi, wskazując m.in. na planowane inwestycje w kanalizację deszczową na </w:t>
      </w:r>
      <w:r w:rsidRPr="000B3AD7">
        <w:rPr>
          <w:rStyle w:val="Pogrubienie"/>
          <w:rFonts w:eastAsiaTheme="majorEastAsia"/>
          <w:b w:val="0"/>
          <w:bCs w:val="0"/>
        </w:rPr>
        <w:t>ulicy Kwiatowej</w:t>
      </w:r>
      <w:r w:rsidRPr="000B3AD7">
        <w:rPr>
          <w:b/>
          <w:bCs/>
        </w:rPr>
        <w:t xml:space="preserve"> i </w:t>
      </w:r>
      <w:r w:rsidRPr="000B3AD7">
        <w:rPr>
          <w:rStyle w:val="Pogrubienie"/>
          <w:rFonts w:eastAsiaTheme="majorEastAsia"/>
          <w:b w:val="0"/>
          <w:bCs w:val="0"/>
        </w:rPr>
        <w:t>ulicy Chabrowej</w:t>
      </w:r>
      <w:r w:rsidRPr="000B3AD7">
        <w:t xml:space="preserve">, a także analizę rozwiązań dla </w:t>
      </w:r>
      <w:r w:rsidRPr="000B3AD7">
        <w:rPr>
          <w:rStyle w:val="Pogrubienie"/>
          <w:rFonts w:eastAsiaTheme="majorEastAsia"/>
          <w:b w:val="0"/>
          <w:bCs w:val="0"/>
        </w:rPr>
        <w:t>ulicy Mickiewicza w Niemczu</w:t>
      </w:r>
      <w:r w:rsidRPr="000B3AD7">
        <w:rPr>
          <w:b/>
          <w:bCs/>
        </w:rPr>
        <w:t>.</w:t>
      </w:r>
      <w:r w:rsidRPr="000B3AD7">
        <w:t xml:space="preserve"> Zaznaczył, że część problemów</w:t>
      </w:r>
      <w:r w:rsidRPr="000C279F">
        <w:t xml:space="preserve"> wynika z wieloletnich zaniedbań infrastrukturalnych, jednak gmina stopniowo przeznacza środki na ich eliminowanie.</w:t>
      </w:r>
    </w:p>
    <w:p w14:paraId="5914882E" w14:textId="7BE939E3" w:rsidR="00480255" w:rsidRPr="000B3AD7" w:rsidRDefault="00480255" w:rsidP="00445943">
      <w:pPr>
        <w:pStyle w:val="NormalnyWeb"/>
        <w:spacing w:before="0" w:beforeAutospacing="0" w:after="0" w:afterAutospacing="0"/>
        <w:ind w:firstLine="708"/>
        <w:jc w:val="both"/>
        <w:rPr>
          <w:b/>
          <w:bCs/>
        </w:rPr>
      </w:pPr>
      <w:r w:rsidRPr="000C279F">
        <w:t xml:space="preserve">Radny </w:t>
      </w:r>
      <w:r w:rsidRPr="00987F3A">
        <w:rPr>
          <w:rStyle w:val="Pogrubienie"/>
          <w:rFonts w:eastAsiaTheme="majorEastAsia"/>
          <w:b w:val="0"/>
          <w:bCs w:val="0"/>
        </w:rPr>
        <w:t>Andrzej Wiekierak</w:t>
      </w:r>
      <w:r w:rsidRPr="000C279F">
        <w:t xml:space="preserve"> zwrócił uwagę na konieczność uwzględnienia w przyszłych działaniach odwodnieniowych terenu w rejonie świetlicy </w:t>
      </w:r>
      <w:r w:rsidRPr="000B3AD7">
        <w:rPr>
          <w:b/>
          <w:bCs/>
        </w:rPr>
        <w:t xml:space="preserve">w </w:t>
      </w:r>
      <w:r w:rsidRPr="000B3AD7">
        <w:rPr>
          <w:rStyle w:val="Pogrubienie"/>
          <w:rFonts w:eastAsiaTheme="majorEastAsia"/>
          <w:b w:val="0"/>
          <w:bCs w:val="0"/>
        </w:rPr>
        <w:t>Maksymilianowie</w:t>
      </w:r>
      <w:r w:rsidRPr="000C279F">
        <w:t>, wskazując, że w czasie ostatnich roztopów powstało tam rozległe rozlewisko pomiędzy terenem zielonym należącym do parafii a ogrodzeniem świetlicy.</w:t>
      </w:r>
      <w:r w:rsidR="000B3AD7">
        <w:t xml:space="preserve"> </w:t>
      </w:r>
      <w:r w:rsidRPr="000C279F">
        <w:t xml:space="preserve">Następnie zapytał o termin rozpoczęcia przebudowy </w:t>
      </w:r>
      <w:r w:rsidRPr="000B3AD7">
        <w:rPr>
          <w:rStyle w:val="Pogrubienie"/>
          <w:rFonts w:eastAsiaTheme="majorEastAsia"/>
          <w:b w:val="0"/>
          <w:bCs w:val="0"/>
        </w:rPr>
        <w:t>ulicy Jastrzębiej w Żołędowie</w:t>
      </w:r>
      <w:r w:rsidRPr="000B3AD7">
        <w:rPr>
          <w:b/>
          <w:bCs/>
        </w:rPr>
        <w:t>.</w:t>
      </w:r>
    </w:p>
    <w:p w14:paraId="70118C04" w14:textId="735CBAC7" w:rsidR="00480255" w:rsidRPr="000C279F" w:rsidRDefault="00480255" w:rsidP="00445943">
      <w:pPr>
        <w:pStyle w:val="NormalnyWeb"/>
        <w:spacing w:before="0" w:beforeAutospacing="0" w:after="0" w:afterAutospacing="0"/>
        <w:ind w:firstLine="708"/>
        <w:jc w:val="both"/>
      </w:pPr>
      <w:r w:rsidRPr="000C279F">
        <w:lastRenderedPageBreak/>
        <w:t xml:space="preserve">W odpowiedzi poinformowano, że zgodnie z zawartą umową wykonawca powinien rozpocząć prace </w:t>
      </w:r>
      <w:r w:rsidRPr="000B3AD7">
        <w:rPr>
          <w:rStyle w:val="Pogrubienie"/>
          <w:rFonts w:eastAsiaTheme="majorEastAsia"/>
          <w:b w:val="0"/>
          <w:bCs w:val="0"/>
        </w:rPr>
        <w:t>z końcem marca</w:t>
      </w:r>
      <w:r w:rsidRPr="000C279F">
        <w:t>, jednak zadeklarował możliwość wcześniejszego wejścia na plac budowy w przypadku sprzyjających warunków atmosferycznych oraz zakończenia inwestycji przed terminem, o ile nie wystąpią nieprzewidziane przeszkody.</w:t>
      </w:r>
      <w:r w:rsidR="000B3AD7">
        <w:t xml:space="preserve"> </w:t>
      </w:r>
      <w:r w:rsidRPr="000C279F">
        <w:t xml:space="preserve">Uzupełniając odpowiedź wskazano, że </w:t>
      </w:r>
      <w:r w:rsidRPr="000B3AD7">
        <w:rPr>
          <w:rStyle w:val="Pogrubienie"/>
          <w:rFonts w:eastAsiaTheme="majorEastAsia"/>
          <w:b w:val="0"/>
          <w:bCs w:val="0"/>
        </w:rPr>
        <w:t>plac budowy został już przekazany wykonawcy w lutym</w:t>
      </w:r>
      <w:r w:rsidRPr="000C279F">
        <w:t>, a rozpoczęcie robót uzależnione jest obecnie od warunków pogodowych.</w:t>
      </w:r>
    </w:p>
    <w:p w14:paraId="6C3557FB" w14:textId="77777777" w:rsidR="00480255" w:rsidRPr="000C279F" w:rsidRDefault="00480255" w:rsidP="00445943">
      <w:pPr>
        <w:pStyle w:val="NormalnyWeb"/>
        <w:spacing w:before="0" w:beforeAutospacing="0" w:after="0" w:afterAutospacing="0"/>
        <w:ind w:firstLine="708"/>
        <w:jc w:val="both"/>
      </w:pPr>
      <w:r w:rsidRPr="000C279F">
        <w:t xml:space="preserve">Radny </w:t>
      </w:r>
      <w:r w:rsidRPr="00987F3A">
        <w:rPr>
          <w:rStyle w:val="Pogrubienie"/>
          <w:rFonts w:eastAsiaTheme="majorEastAsia"/>
          <w:b w:val="0"/>
          <w:bCs w:val="0"/>
        </w:rPr>
        <w:t>Andrzej Wiekierak</w:t>
      </w:r>
      <w:r w:rsidRPr="000C279F">
        <w:t xml:space="preserve"> zapytał również o przygotowanie </w:t>
      </w:r>
      <w:r w:rsidRPr="000B3AD7">
        <w:rPr>
          <w:rStyle w:val="Pogrubienie"/>
          <w:rFonts w:eastAsiaTheme="majorEastAsia"/>
          <w:b w:val="0"/>
          <w:bCs w:val="0"/>
        </w:rPr>
        <w:t>projektu czasowej organizacji ruchu</w:t>
      </w:r>
      <w:r w:rsidRPr="000C279F">
        <w:t xml:space="preserve"> oraz o to, czy w trakcie realizacji inwestycji ulica będzie przejezdna.</w:t>
      </w:r>
    </w:p>
    <w:p w14:paraId="557D32FD" w14:textId="77777777" w:rsidR="00480255" w:rsidRPr="000C279F" w:rsidRDefault="00480255" w:rsidP="00445943">
      <w:pPr>
        <w:pStyle w:val="NormalnyWeb"/>
        <w:spacing w:before="0" w:beforeAutospacing="0" w:after="0" w:afterAutospacing="0"/>
        <w:ind w:firstLine="708"/>
        <w:jc w:val="both"/>
      </w:pPr>
      <w:r w:rsidRPr="000C279F">
        <w:t xml:space="preserve">W odpowiedzi wyjaśniono, że projekt organizacji ruchu nie przewiduje całkowitego zamknięcia ulicy Jastrzębiej. W trakcie prowadzenia robót wprowadzane będą </w:t>
      </w:r>
      <w:r w:rsidRPr="000B3AD7">
        <w:rPr>
          <w:rStyle w:val="Pogrubienie"/>
          <w:rFonts w:eastAsiaTheme="majorEastAsia"/>
          <w:b w:val="0"/>
          <w:bCs w:val="0"/>
        </w:rPr>
        <w:t>czasowe ograniczenia w ruchu</w:t>
      </w:r>
      <w:r w:rsidRPr="000B3AD7">
        <w:rPr>
          <w:b/>
          <w:bCs/>
        </w:rPr>
        <w:t>,</w:t>
      </w:r>
      <w:r w:rsidRPr="000C279F">
        <w:t xml:space="preserve"> w tym ruch wahadłowy sterowany sygnalizacją świetlną. W miejscach o większym natężeniu ruchu wykonawca przewiduje również możliwość ręcznego kierowania ruchem w celu usprawnienia przejazdu.</w:t>
      </w:r>
    </w:p>
    <w:p w14:paraId="204E381A" w14:textId="77777777" w:rsidR="000B3AD7" w:rsidRDefault="000B3AD7" w:rsidP="00445943">
      <w:pPr>
        <w:pStyle w:val="NormalnyWeb"/>
        <w:spacing w:before="0" w:beforeAutospacing="0" w:after="0" w:afterAutospacing="0"/>
        <w:ind w:firstLine="708"/>
        <w:jc w:val="both"/>
      </w:pPr>
    </w:p>
    <w:p w14:paraId="5FFA0553" w14:textId="67288C75" w:rsidR="002A20EF" w:rsidRPr="002A20EF" w:rsidRDefault="00706B90" w:rsidP="00445943">
      <w:pPr>
        <w:spacing w:after="0" w:line="240" w:lineRule="auto"/>
        <w:jc w:val="both"/>
        <w:rPr>
          <w:rFonts w:ascii="Times New Roman" w:eastAsia="Times New Roman" w:hAnsi="Times New Roman" w:cs="Times New Roman"/>
          <w:sz w:val="24"/>
          <w:szCs w:val="24"/>
          <w:u w:val="single"/>
        </w:rPr>
      </w:pPr>
      <w:r w:rsidRPr="00445943">
        <w:rPr>
          <w:rFonts w:ascii="Times New Roman" w:hAnsi="Times New Roman" w:cs="Times New Roman"/>
          <w:sz w:val="24"/>
          <w:szCs w:val="24"/>
        </w:rPr>
        <w:t xml:space="preserve">Ad. 7 </w:t>
      </w:r>
      <w:r w:rsidR="002A20EF" w:rsidRPr="00445943">
        <w:rPr>
          <w:rFonts w:ascii="Times New Roman" w:hAnsi="Times New Roman" w:cs="Times New Roman"/>
          <w:sz w:val="24"/>
          <w:szCs w:val="24"/>
        </w:rPr>
        <w:tab/>
      </w:r>
      <w:r w:rsidR="002A20EF" w:rsidRPr="00445943">
        <w:rPr>
          <w:rFonts w:ascii="Times New Roman" w:hAnsi="Times New Roman" w:cs="Times New Roman"/>
          <w:sz w:val="24"/>
          <w:szCs w:val="24"/>
        </w:rPr>
        <w:br/>
      </w:r>
      <w:r w:rsidR="002A20EF" w:rsidRPr="002A20EF">
        <w:rPr>
          <w:rFonts w:ascii="Times New Roman" w:eastAsia="Times New Roman" w:hAnsi="Times New Roman" w:cs="Times New Roman"/>
          <w:sz w:val="24"/>
          <w:szCs w:val="24"/>
          <w:u w:val="single"/>
        </w:rPr>
        <w:t>Informacja Przewodniczącego Rady z działalności rady w okresie między sesjami.</w:t>
      </w:r>
    </w:p>
    <w:p w14:paraId="64D90158" w14:textId="15AB1826" w:rsidR="00480255" w:rsidRPr="000C279F" w:rsidRDefault="00480255" w:rsidP="00445943">
      <w:pPr>
        <w:pStyle w:val="NormalnyWeb"/>
        <w:spacing w:before="0" w:beforeAutospacing="0" w:after="0" w:afterAutospacing="0"/>
        <w:jc w:val="both"/>
      </w:pPr>
      <w:r w:rsidRPr="000C279F">
        <w:t xml:space="preserve">Przewodniczący poinformował, że w tym czasie wykonywane były standardowe czynności związane z przekazywaniem wniosków i zapytań radnych. Do Biura Rady wpłynęły </w:t>
      </w:r>
      <w:r w:rsidRPr="000B3AD7">
        <w:rPr>
          <w:rStyle w:val="Pogrubienie"/>
          <w:rFonts w:eastAsiaTheme="majorEastAsia"/>
          <w:b w:val="0"/>
          <w:bCs w:val="0"/>
        </w:rPr>
        <w:t>trzy interpelacje radnego Macieja Landowskiego</w:t>
      </w:r>
      <w:r w:rsidRPr="000C279F">
        <w:t xml:space="preserve">, a także </w:t>
      </w:r>
      <w:r w:rsidRPr="000B3AD7">
        <w:rPr>
          <w:rStyle w:val="Pogrubienie"/>
          <w:rFonts w:eastAsiaTheme="majorEastAsia"/>
          <w:b w:val="0"/>
          <w:bCs w:val="0"/>
        </w:rPr>
        <w:t>interpelacja radnego Sławomira Stachiewicza</w:t>
      </w:r>
      <w:r w:rsidRPr="000C279F">
        <w:t xml:space="preserve">. Ponadto Przewodniczący złożył </w:t>
      </w:r>
      <w:r w:rsidRPr="000B3AD7">
        <w:rPr>
          <w:rStyle w:val="Pogrubienie"/>
          <w:rFonts w:eastAsiaTheme="majorEastAsia"/>
          <w:b w:val="0"/>
          <w:bCs w:val="0"/>
        </w:rPr>
        <w:t>dwa zapytania oraz dwie interpelacje</w:t>
      </w:r>
      <w:r w:rsidRPr="000B3AD7">
        <w:rPr>
          <w:b/>
          <w:bCs/>
        </w:rPr>
        <w:t>.</w:t>
      </w:r>
      <w:r w:rsidRPr="000C279F">
        <w:t xml:space="preserve"> Dokumenty te są dostępne do wglądu w Biurze Rady.</w:t>
      </w:r>
    </w:p>
    <w:p w14:paraId="4C32F7C7" w14:textId="77777777" w:rsidR="000B3AD7" w:rsidRDefault="000B3AD7" w:rsidP="00445943">
      <w:pPr>
        <w:pStyle w:val="NormalnyWeb"/>
        <w:spacing w:before="0" w:beforeAutospacing="0" w:after="0" w:afterAutospacing="0"/>
        <w:ind w:firstLine="708"/>
        <w:jc w:val="both"/>
      </w:pPr>
    </w:p>
    <w:p w14:paraId="792EEA27" w14:textId="7D7FE77D" w:rsidR="00480255" w:rsidRPr="00865F81" w:rsidRDefault="00865F81" w:rsidP="00445943">
      <w:pPr>
        <w:spacing w:after="0" w:line="240" w:lineRule="auto"/>
        <w:jc w:val="both"/>
        <w:rPr>
          <w:rFonts w:ascii="Times New Roman" w:hAnsi="Times New Roman" w:cs="Times New Roman"/>
          <w:sz w:val="24"/>
          <w:szCs w:val="24"/>
        </w:rPr>
      </w:pPr>
      <w:r w:rsidRPr="00445943">
        <w:rPr>
          <w:rFonts w:ascii="Times New Roman" w:hAnsi="Times New Roman" w:cs="Times New Roman"/>
          <w:sz w:val="24"/>
          <w:szCs w:val="24"/>
        </w:rPr>
        <w:t>Ad. 13</w:t>
      </w:r>
      <w:r>
        <w:t xml:space="preserve">. </w:t>
      </w:r>
      <w:r w:rsidRPr="00445943">
        <w:rPr>
          <w:rFonts w:ascii="Times New Roman" w:hAnsi="Times New Roman" w:cs="Times New Roman"/>
          <w:sz w:val="24"/>
          <w:szCs w:val="24"/>
          <w:u w:val="single"/>
        </w:rPr>
        <w:t>Podjęcie uchwały zmieniającą uchwałę w sprawie uchylenia uchwały Nr X/112/2021 Rady Gminy Osielsko z dnia 23 listopada 2021r</w:t>
      </w:r>
      <w:r w:rsidRPr="00445943">
        <w:rPr>
          <w:rFonts w:ascii="Times New Roman" w:hAnsi="Times New Roman" w:cs="Times New Roman"/>
          <w:b/>
          <w:bCs/>
          <w:sz w:val="24"/>
          <w:szCs w:val="24"/>
          <w:u w:val="single"/>
        </w:rPr>
        <w:t>.</w:t>
      </w:r>
      <w:r w:rsidRPr="00445943">
        <w:rPr>
          <w:u w:val="single"/>
        </w:rPr>
        <w:t xml:space="preserve"> </w:t>
      </w:r>
      <w:r w:rsidR="00480255" w:rsidRPr="00445943">
        <w:rPr>
          <w:u w:val="single"/>
        </w:rPr>
        <w:t xml:space="preserve"> </w:t>
      </w:r>
      <w:r w:rsidR="00445943">
        <w:rPr>
          <w:u w:val="single"/>
        </w:rPr>
        <w:tab/>
      </w:r>
      <w:r w:rsidR="00445943" w:rsidRPr="00445943">
        <w:rPr>
          <w:u w:val="single"/>
        </w:rPr>
        <w:br/>
      </w:r>
      <w:r w:rsidR="00480255" w:rsidRPr="000C279F">
        <w:t>Zgodnie z wcześniej przyjętą zmianą w porządku obrad</w:t>
      </w:r>
      <w:r>
        <w:t>.</w:t>
      </w:r>
      <w:r>
        <w:tab/>
      </w:r>
      <w:r w:rsidR="00480255" w:rsidRPr="00865F81">
        <w:rPr>
          <w:rFonts w:ascii="Times New Roman" w:hAnsi="Times New Roman" w:cs="Times New Roman"/>
          <w:sz w:val="24"/>
          <w:szCs w:val="24"/>
        </w:rPr>
        <w:t xml:space="preserve"> </w:t>
      </w:r>
      <w:r w:rsidRPr="00865F81">
        <w:rPr>
          <w:rFonts w:ascii="Times New Roman" w:hAnsi="Times New Roman" w:cs="Times New Roman"/>
          <w:sz w:val="24"/>
          <w:szCs w:val="24"/>
        </w:rPr>
        <w:t xml:space="preserve"> </w:t>
      </w:r>
      <w:r w:rsidR="000B3AD7" w:rsidRPr="00865F81">
        <w:rPr>
          <w:rFonts w:ascii="Times New Roman" w:hAnsi="Times New Roman" w:cs="Times New Roman"/>
          <w:sz w:val="24"/>
          <w:szCs w:val="24"/>
        </w:rPr>
        <w:t xml:space="preserve"> </w:t>
      </w:r>
      <w:r w:rsidR="00480255" w:rsidRPr="00865F81">
        <w:rPr>
          <w:rFonts w:ascii="Times New Roman" w:hAnsi="Times New Roman" w:cs="Times New Roman"/>
          <w:sz w:val="24"/>
          <w:szCs w:val="24"/>
        </w:rPr>
        <w:t xml:space="preserve">Przewodniczący wyjaśnił, że w trakcie procedowania wcześniejszych uchwał pojawiły się kwestie formalne związane z ich publikacją, dlatego Urząd Gminy przygotował rozwiązanie mające na celu zapewnienie realizacji intencji Rady, którą było </w:t>
      </w:r>
      <w:r w:rsidR="000B3AD7" w:rsidRPr="00865F81">
        <w:rPr>
          <w:rStyle w:val="Pogrubienie"/>
          <w:rFonts w:ascii="Times New Roman" w:eastAsiaTheme="majorEastAsia" w:hAnsi="Times New Roman" w:cs="Times New Roman"/>
          <w:b w:val="0"/>
          <w:bCs w:val="0"/>
          <w:sz w:val="24"/>
          <w:szCs w:val="24"/>
        </w:rPr>
        <w:t>utrzymanie</w:t>
      </w:r>
      <w:r w:rsidR="00480255" w:rsidRPr="00865F81">
        <w:rPr>
          <w:rStyle w:val="Pogrubienie"/>
          <w:rFonts w:ascii="Times New Roman" w:eastAsiaTheme="majorEastAsia" w:hAnsi="Times New Roman" w:cs="Times New Roman"/>
          <w:b w:val="0"/>
          <w:bCs w:val="0"/>
          <w:sz w:val="24"/>
          <w:szCs w:val="24"/>
        </w:rPr>
        <w:t xml:space="preserve"> wysokości dotacji dla dzieci uczęszczających do żłobków</w:t>
      </w:r>
      <w:r w:rsidR="000B3AD7" w:rsidRPr="00865F81">
        <w:rPr>
          <w:rStyle w:val="Pogrubienie"/>
          <w:rFonts w:ascii="Times New Roman" w:eastAsiaTheme="majorEastAsia" w:hAnsi="Times New Roman" w:cs="Times New Roman"/>
          <w:b w:val="0"/>
          <w:bCs w:val="0"/>
          <w:sz w:val="24"/>
          <w:szCs w:val="24"/>
        </w:rPr>
        <w:t xml:space="preserve"> miejskich</w:t>
      </w:r>
      <w:r w:rsidR="00480255" w:rsidRPr="00865F81">
        <w:rPr>
          <w:rStyle w:val="Pogrubienie"/>
          <w:rFonts w:ascii="Times New Roman" w:eastAsiaTheme="majorEastAsia" w:hAnsi="Times New Roman" w:cs="Times New Roman"/>
          <w:b w:val="0"/>
          <w:bCs w:val="0"/>
          <w:sz w:val="24"/>
          <w:szCs w:val="24"/>
        </w:rPr>
        <w:t xml:space="preserve"> w Bydgoszczy </w:t>
      </w:r>
      <w:r w:rsidR="000B3AD7" w:rsidRPr="00865F81">
        <w:rPr>
          <w:rStyle w:val="Pogrubienie"/>
          <w:rFonts w:ascii="Times New Roman" w:eastAsiaTheme="majorEastAsia" w:hAnsi="Times New Roman" w:cs="Times New Roman"/>
          <w:b w:val="0"/>
          <w:bCs w:val="0"/>
          <w:sz w:val="24"/>
          <w:szCs w:val="24"/>
        </w:rPr>
        <w:t>oraz utrzymanie</w:t>
      </w:r>
      <w:r w:rsidR="00480255" w:rsidRPr="00865F81">
        <w:rPr>
          <w:rStyle w:val="Pogrubienie"/>
          <w:rFonts w:ascii="Times New Roman" w:eastAsiaTheme="majorEastAsia" w:hAnsi="Times New Roman" w:cs="Times New Roman"/>
          <w:b w:val="0"/>
          <w:bCs w:val="0"/>
          <w:sz w:val="24"/>
          <w:szCs w:val="24"/>
        </w:rPr>
        <w:t xml:space="preserve"> dotacj</w:t>
      </w:r>
      <w:r w:rsidR="000B3AD7" w:rsidRPr="00865F81">
        <w:rPr>
          <w:rStyle w:val="Pogrubienie"/>
          <w:rFonts w:ascii="Times New Roman" w:eastAsiaTheme="majorEastAsia" w:hAnsi="Times New Roman" w:cs="Times New Roman"/>
          <w:b w:val="0"/>
          <w:bCs w:val="0"/>
          <w:sz w:val="24"/>
          <w:szCs w:val="24"/>
        </w:rPr>
        <w:t>i</w:t>
      </w:r>
      <w:r w:rsidR="00480255" w:rsidRPr="00865F81">
        <w:rPr>
          <w:rStyle w:val="Pogrubienie"/>
          <w:rFonts w:ascii="Times New Roman" w:eastAsiaTheme="majorEastAsia" w:hAnsi="Times New Roman" w:cs="Times New Roman"/>
          <w:b w:val="0"/>
          <w:bCs w:val="0"/>
          <w:sz w:val="24"/>
          <w:szCs w:val="24"/>
        </w:rPr>
        <w:t xml:space="preserve"> dla dzieci uczęszczających do placówek na terenie gminy Osielsko</w:t>
      </w:r>
      <w:r w:rsidR="00480255" w:rsidRPr="00865F81">
        <w:rPr>
          <w:rFonts w:ascii="Times New Roman" w:hAnsi="Times New Roman" w:cs="Times New Roman"/>
          <w:b/>
          <w:bCs/>
          <w:sz w:val="24"/>
          <w:szCs w:val="24"/>
        </w:rPr>
        <w:t xml:space="preserve"> </w:t>
      </w:r>
      <w:r w:rsidR="00480255" w:rsidRPr="00865F81">
        <w:rPr>
          <w:rFonts w:ascii="Times New Roman" w:hAnsi="Times New Roman" w:cs="Times New Roman"/>
          <w:sz w:val="24"/>
          <w:szCs w:val="24"/>
        </w:rPr>
        <w:t>w okresie</w:t>
      </w:r>
      <w:r w:rsidR="00480255" w:rsidRPr="00865F81">
        <w:rPr>
          <w:rFonts w:ascii="Times New Roman" w:hAnsi="Times New Roman" w:cs="Times New Roman"/>
          <w:b/>
          <w:bCs/>
          <w:sz w:val="24"/>
          <w:szCs w:val="24"/>
        </w:rPr>
        <w:t xml:space="preserve"> </w:t>
      </w:r>
      <w:r w:rsidR="00480255" w:rsidRPr="00865F81">
        <w:rPr>
          <w:rStyle w:val="Pogrubienie"/>
          <w:rFonts w:ascii="Times New Roman" w:eastAsiaTheme="majorEastAsia" w:hAnsi="Times New Roman" w:cs="Times New Roman"/>
          <w:b w:val="0"/>
          <w:bCs w:val="0"/>
          <w:sz w:val="24"/>
          <w:szCs w:val="24"/>
        </w:rPr>
        <w:t>od stycznia do kwietnia</w:t>
      </w:r>
      <w:r w:rsidR="000B3AD7" w:rsidRPr="00865F81">
        <w:rPr>
          <w:rStyle w:val="Pogrubienie"/>
          <w:rFonts w:ascii="Times New Roman" w:eastAsiaTheme="majorEastAsia" w:hAnsi="Times New Roman" w:cs="Times New Roman"/>
          <w:b w:val="0"/>
          <w:bCs w:val="0"/>
          <w:sz w:val="24"/>
          <w:szCs w:val="24"/>
        </w:rPr>
        <w:t xml:space="preserve"> 2026 r.</w:t>
      </w:r>
      <w:r w:rsidR="00480255" w:rsidRPr="00865F81">
        <w:rPr>
          <w:rFonts w:ascii="Times New Roman" w:hAnsi="Times New Roman" w:cs="Times New Roman"/>
          <w:b/>
          <w:bCs/>
          <w:sz w:val="24"/>
          <w:szCs w:val="24"/>
        </w:rPr>
        <w:t>.</w:t>
      </w:r>
    </w:p>
    <w:p w14:paraId="17D9E2C4" w14:textId="77777777" w:rsidR="00480255" w:rsidRPr="000C279F" w:rsidRDefault="00480255" w:rsidP="00445943">
      <w:pPr>
        <w:pStyle w:val="NormalnyWeb"/>
        <w:spacing w:before="0" w:beforeAutospacing="0" w:after="0" w:afterAutospacing="0"/>
        <w:jc w:val="both"/>
      </w:pPr>
      <w:r w:rsidRPr="00865F81">
        <w:t>Radca prawny Urzędu Gminy wyjaśnił, że poprzednia uchwała, mimo że została podjęta, nie</w:t>
      </w:r>
      <w:r w:rsidRPr="000C279F">
        <w:t xml:space="preserve"> została opublikowana w dzienniku urzędowym województwa, w związku z czym </w:t>
      </w:r>
      <w:r w:rsidRPr="000B3AD7">
        <w:rPr>
          <w:rStyle w:val="Pogrubienie"/>
          <w:rFonts w:eastAsiaTheme="majorEastAsia"/>
          <w:b w:val="0"/>
          <w:bCs w:val="0"/>
        </w:rPr>
        <w:t>nie weszła w życie</w:t>
      </w:r>
      <w:r w:rsidRPr="000C279F">
        <w:t>, jednak obowiązek jej przekazania do publikacji nadal istnieje. Wskazał, że możliwe jest przekazanie obu uchwał jednocześnie, ponieważ każda z nich posiada własną datę i numer, co pozwala zachować właściwą kolejność wynikającą z dat ich podjęcia.</w:t>
      </w:r>
    </w:p>
    <w:p w14:paraId="1CDD31C7" w14:textId="77777777" w:rsidR="00480255" w:rsidRPr="000C279F" w:rsidRDefault="00480255" w:rsidP="00445943">
      <w:pPr>
        <w:pStyle w:val="NormalnyWeb"/>
        <w:spacing w:before="0" w:beforeAutospacing="0" w:after="0" w:afterAutospacing="0"/>
        <w:jc w:val="both"/>
      </w:pPr>
      <w:r w:rsidRPr="000C279F">
        <w:t>W toku dyskusji radni zgłaszali wątpliwości dotyczące interpretacji prawnej i ewentualnego stanowiska organu nadzoru. Przedstawiciele Urzędu Gminy poinformowali, że przy przekazywaniu dokumentów planowany jest również kontakt z urzędem wojewódzkim w celu wyjaśnienia sytuacji i przedstawienia intencji Rady.</w:t>
      </w:r>
    </w:p>
    <w:p w14:paraId="6303CADE" w14:textId="39D8FE12" w:rsidR="003E5AFD" w:rsidRDefault="00480255" w:rsidP="00445943">
      <w:pPr>
        <w:pStyle w:val="NormalnyWeb"/>
        <w:spacing w:before="0" w:beforeAutospacing="0" w:after="0" w:afterAutospacing="0"/>
        <w:ind w:firstLine="708"/>
        <w:jc w:val="both"/>
      </w:pPr>
      <w:r w:rsidRPr="000C279F">
        <w:t xml:space="preserve">Po zakończeniu dyskusji Przewodniczący zarządził głosowanie nad projektem uchwały. Wynik głosowania </w:t>
      </w:r>
      <w:r w:rsidR="003E5AFD">
        <w:t xml:space="preserve"> był następujący;</w:t>
      </w:r>
    </w:p>
    <w:p w14:paraId="2841047C" w14:textId="2F3CCBC1" w:rsidR="003E5AFD" w:rsidRDefault="003E5AFD" w:rsidP="00445943">
      <w:pPr>
        <w:pStyle w:val="NormalnyWeb"/>
        <w:spacing w:before="0" w:beforeAutospacing="0" w:after="0" w:afterAutospacing="0"/>
        <w:jc w:val="center"/>
        <w:rPr>
          <w:rStyle w:val="Pogrubienie"/>
          <w:rFonts w:eastAsiaTheme="majorEastAsia"/>
          <w:b w:val="0"/>
          <w:bCs w:val="0"/>
        </w:rPr>
      </w:pPr>
      <w:r>
        <w:t xml:space="preserve">za- </w:t>
      </w:r>
      <w:r w:rsidR="00480255" w:rsidRPr="000B3AD7">
        <w:rPr>
          <w:rStyle w:val="Pogrubienie"/>
          <w:rFonts w:eastAsiaTheme="majorEastAsia"/>
          <w:b w:val="0"/>
          <w:bCs w:val="0"/>
        </w:rPr>
        <w:t xml:space="preserve">12 </w:t>
      </w:r>
    </w:p>
    <w:p w14:paraId="6CCB5816" w14:textId="41B08834" w:rsidR="00480255" w:rsidRDefault="003E5AFD" w:rsidP="00445943">
      <w:pPr>
        <w:pStyle w:val="NormalnyWeb"/>
        <w:spacing w:before="0" w:beforeAutospacing="0" w:after="0" w:afterAutospacing="0"/>
        <w:jc w:val="center"/>
        <w:rPr>
          <w:rStyle w:val="Pogrubienie"/>
          <w:rFonts w:eastAsiaTheme="majorEastAsia"/>
          <w:b w:val="0"/>
          <w:bCs w:val="0"/>
        </w:rPr>
      </w:pPr>
      <w:r>
        <w:rPr>
          <w:rStyle w:val="Pogrubienie"/>
          <w:rFonts w:eastAsiaTheme="majorEastAsia"/>
          <w:b w:val="0"/>
          <w:bCs w:val="0"/>
        </w:rPr>
        <w:t xml:space="preserve"> przeciw- 0</w:t>
      </w:r>
      <w:r>
        <w:rPr>
          <w:rStyle w:val="Pogrubienie"/>
          <w:rFonts w:eastAsiaTheme="majorEastAsia"/>
          <w:b w:val="0"/>
          <w:bCs w:val="0"/>
        </w:rPr>
        <w:br/>
        <w:t>wstrzymał się -</w:t>
      </w:r>
      <w:r w:rsidR="00480255" w:rsidRPr="000B3AD7">
        <w:rPr>
          <w:rStyle w:val="Pogrubienie"/>
          <w:rFonts w:eastAsiaTheme="majorEastAsia"/>
          <w:b w:val="0"/>
          <w:bCs w:val="0"/>
        </w:rPr>
        <w:t xml:space="preserve"> 1 </w:t>
      </w:r>
      <w:r>
        <w:rPr>
          <w:rStyle w:val="Pogrubienie"/>
          <w:rFonts w:eastAsiaTheme="majorEastAsia"/>
          <w:b w:val="0"/>
          <w:bCs w:val="0"/>
        </w:rPr>
        <w:t xml:space="preserve"> </w:t>
      </w:r>
      <w:r>
        <w:rPr>
          <w:rStyle w:val="Pogrubienie"/>
          <w:rFonts w:eastAsiaTheme="majorEastAsia"/>
          <w:b w:val="0"/>
          <w:bCs w:val="0"/>
        </w:rPr>
        <w:br/>
        <w:t>Uchwała Nr II/5/2026</w:t>
      </w:r>
    </w:p>
    <w:p w14:paraId="66D07396" w14:textId="4F09EEF0" w:rsidR="003E5AFD" w:rsidRPr="000C279F" w:rsidRDefault="003E5AFD" w:rsidP="00445943">
      <w:pPr>
        <w:pStyle w:val="NormalnyWeb"/>
        <w:spacing w:before="0" w:beforeAutospacing="0" w:after="0" w:afterAutospacing="0"/>
        <w:jc w:val="center"/>
      </w:pPr>
      <w:r>
        <w:rPr>
          <w:rStyle w:val="Pogrubienie"/>
          <w:rFonts w:eastAsiaTheme="majorEastAsia"/>
          <w:b w:val="0"/>
          <w:bCs w:val="0"/>
        </w:rPr>
        <w:t>stanowi załącznik do protokołu</w:t>
      </w:r>
    </w:p>
    <w:p w14:paraId="14521E37" w14:textId="77777777" w:rsidR="009E3BC2" w:rsidRPr="009E3BC2" w:rsidRDefault="00C60779" w:rsidP="00445943">
      <w:pPr>
        <w:pStyle w:val="NormalnyWeb"/>
        <w:spacing w:before="0" w:beforeAutospacing="0" w:after="0" w:afterAutospacing="0"/>
        <w:jc w:val="both"/>
        <w:rPr>
          <w:b/>
          <w:bCs/>
          <w:u w:val="single"/>
        </w:rPr>
      </w:pPr>
      <w:r>
        <w:t>Ad. 8.</w:t>
      </w:r>
      <w:r w:rsidR="009E3BC2">
        <w:t xml:space="preserve"> </w:t>
      </w:r>
      <w:r w:rsidR="009E3BC2">
        <w:tab/>
      </w:r>
      <w:r w:rsidR="009E3BC2">
        <w:br/>
      </w:r>
      <w:r w:rsidR="009E3BC2" w:rsidRPr="009E3BC2">
        <w:rPr>
          <w:u w:val="single"/>
        </w:rPr>
        <w:t>Podjęcie</w:t>
      </w:r>
      <w:r w:rsidR="00480255" w:rsidRPr="009E3BC2">
        <w:rPr>
          <w:rStyle w:val="Pogrubienie"/>
          <w:rFonts w:eastAsiaTheme="majorEastAsia"/>
          <w:b w:val="0"/>
          <w:bCs w:val="0"/>
          <w:u w:val="single"/>
        </w:rPr>
        <w:t xml:space="preserve"> uchwały w sprawie zmiany budżetu Gminy Osielsko na 2026 rok</w:t>
      </w:r>
      <w:r w:rsidR="00480255" w:rsidRPr="009E3BC2">
        <w:rPr>
          <w:b/>
          <w:bCs/>
          <w:u w:val="single"/>
        </w:rPr>
        <w:t>.</w:t>
      </w:r>
      <w:r w:rsidR="000B3AD7" w:rsidRPr="009E3BC2">
        <w:rPr>
          <w:b/>
          <w:bCs/>
          <w:u w:val="single"/>
        </w:rPr>
        <w:t xml:space="preserve"> </w:t>
      </w:r>
    </w:p>
    <w:p w14:paraId="2D5BDFB7" w14:textId="3157E753" w:rsidR="00480255" w:rsidRPr="000C279F" w:rsidRDefault="00480255" w:rsidP="00445943">
      <w:pPr>
        <w:pStyle w:val="NormalnyWeb"/>
        <w:spacing w:before="0" w:beforeAutospacing="0" w:after="0" w:afterAutospacing="0"/>
        <w:ind w:firstLine="708"/>
        <w:jc w:val="both"/>
      </w:pPr>
      <w:r w:rsidRPr="000C279F">
        <w:t xml:space="preserve">Przewodniczący poinformował, że projekt uchwały był wcześniej przedmiotem dyskusji podczas posiedzeń komisji, w szczególności w zakresie inwestycji dotyczącej </w:t>
      </w:r>
      <w:r w:rsidRPr="000B3AD7">
        <w:rPr>
          <w:rStyle w:val="Pogrubienie"/>
          <w:rFonts w:eastAsiaTheme="majorEastAsia"/>
          <w:b w:val="0"/>
          <w:bCs w:val="0"/>
        </w:rPr>
        <w:lastRenderedPageBreak/>
        <w:t>utworzenia terenu rekreacyjnego przy ul. Jeziorańskiej</w:t>
      </w:r>
      <w:r w:rsidRPr="000C279F">
        <w:t xml:space="preserve">. Po otwarciu ofert w przetargu pojawiła się konieczność rozważenia zwiększenia środków na realizację zadania o około </w:t>
      </w:r>
      <w:r w:rsidRPr="000B3AD7">
        <w:rPr>
          <w:rStyle w:val="Pogrubienie"/>
          <w:rFonts w:eastAsiaTheme="majorEastAsia"/>
          <w:b w:val="0"/>
          <w:bCs w:val="0"/>
        </w:rPr>
        <w:t>2 mln zł</w:t>
      </w:r>
      <w:r w:rsidRPr="000B3AD7">
        <w:rPr>
          <w:b/>
          <w:bCs/>
        </w:rPr>
        <w:t>.</w:t>
      </w:r>
      <w:r w:rsidRPr="000C279F">
        <w:t xml:space="preserve"> Przypomniał również, że inwestycja jest objęta dofinansowaniem zewnętrznym, co wpływa na zakres i technologię realizacji niektórych elementów projektu, w tym m.in. zastosowanie nawierzchni mineralnej na ścieżkach ze względu na wymogi środowiskowe dotyczące przepuszczalności wody.</w:t>
      </w:r>
      <w:r w:rsidR="004B728E">
        <w:t xml:space="preserve"> </w:t>
      </w:r>
      <w:r w:rsidRPr="000C279F">
        <w:t>Przewodniczący wskazał, że Rada stoi przed decyzją, czy zwiększyć środki na realizację inwestycji i podpisać umowę z oferentem, czy też powtórzyć postępowanie przetargowe.</w:t>
      </w:r>
    </w:p>
    <w:p w14:paraId="38A2499F" w14:textId="5C19F7CE" w:rsidR="00480255" w:rsidRPr="000C279F" w:rsidRDefault="009E3BC2" w:rsidP="00445943">
      <w:pPr>
        <w:pStyle w:val="NormalnyWeb"/>
        <w:spacing w:before="0" w:beforeAutospacing="0" w:after="0" w:afterAutospacing="0"/>
        <w:ind w:firstLine="708"/>
        <w:jc w:val="both"/>
      </w:pPr>
      <w:r>
        <w:t>R</w:t>
      </w:r>
      <w:r w:rsidR="00480255" w:rsidRPr="000C279F">
        <w:t xml:space="preserve">adny </w:t>
      </w:r>
      <w:r w:rsidR="00480255" w:rsidRPr="0018022E">
        <w:rPr>
          <w:rStyle w:val="Pogrubienie"/>
          <w:rFonts w:eastAsiaTheme="majorEastAsia"/>
          <w:b w:val="0"/>
          <w:bCs w:val="0"/>
        </w:rPr>
        <w:t>Piotr Gondek</w:t>
      </w:r>
      <w:r w:rsidR="00480255" w:rsidRPr="0018022E">
        <w:rPr>
          <w:b/>
          <w:bCs/>
        </w:rPr>
        <w:t>,</w:t>
      </w:r>
      <w:r w:rsidR="00480255" w:rsidRPr="000C279F">
        <w:t xml:space="preserve"> który na wstępie powrócił do kwestii dotacji żłobkowych. Przypomniał, że podczas poprzedniej sesji zwrócił się o udzielenie szczegółowych wyjaśnień na piśmie i poinformował, że do chwili obecnej ich nie otrzymał.</w:t>
      </w:r>
    </w:p>
    <w:p w14:paraId="24A94FD2" w14:textId="5358F066" w:rsidR="00480255" w:rsidRPr="000C279F" w:rsidRDefault="00480255" w:rsidP="00445943">
      <w:pPr>
        <w:pStyle w:val="NormalnyWeb"/>
        <w:spacing w:before="0" w:beforeAutospacing="0" w:after="0" w:afterAutospacing="0"/>
        <w:jc w:val="both"/>
      </w:pPr>
      <w:r w:rsidRPr="000C279F">
        <w:t>Przewodniczący przyznał, że kwestia ta była omawiana wcześniej podczas rozmowy i wyjaśnił, że z Biura Rady została przesłana informacja w tej sprawie. W odpowiedzi przedstawiciel Urzędu wskazał, że radnemu przekazano ogólne wyjaśnienie, natomiast w przypadku potrzeby doprecyzowania odpowiedzi na wszystkie pytania możliwe będzie przygotowanie szczegółowego stanowiska po ponownej analizie zgłoszonych zagadnień.</w:t>
      </w:r>
      <w:r w:rsidR="004B728E">
        <w:t xml:space="preserve"> </w:t>
      </w:r>
      <w:r w:rsidRPr="000C279F">
        <w:t xml:space="preserve">Radny </w:t>
      </w:r>
      <w:r w:rsidRPr="002501A2">
        <w:rPr>
          <w:rStyle w:val="Pogrubienie"/>
          <w:rFonts w:eastAsiaTheme="majorEastAsia"/>
          <w:b w:val="0"/>
          <w:bCs w:val="0"/>
        </w:rPr>
        <w:t>Piotr Gondek</w:t>
      </w:r>
      <w:r w:rsidRPr="000C279F">
        <w:t xml:space="preserve"> podkreślił, że oczekuje odpowiedzi na wszystkie zadane wcześniej pytania w formie pisemnej.</w:t>
      </w:r>
    </w:p>
    <w:p w14:paraId="66F28421" w14:textId="05F051E5" w:rsidR="00C364B1" w:rsidRPr="000C279F" w:rsidRDefault="00C364B1" w:rsidP="00445943">
      <w:pPr>
        <w:spacing w:after="0" w:line="240" w:lineRule="auto"/>
        <w:ind w:firstLine="708"/>
        <w:jc w:val="both"/>
        <w:rPr>
          <w:rFonts w:ascii="Times New Roman" w:eastAsia="Times New Roman" w:hAnsi="Times New Roman" w:cs="Times New Roman"/>
          <w:kern w:val="0"/>
          <w:sz w:val="24"/>
          <w:szCs w:val="24"/>
          <w:lang w:eastAsia="pl-PL"/>
        </w:rPr>
      </w:pPr>
      <w:r w:rsidRPr="0018022E">
        <w:rPr>
          <w:rFonts w:ascii="Times New Roman" w:eastAsia="Times New Roman" w:hAnsi="Times New Roman" w:cs="Times New Roman"/>
          <w:kern w:val="0"/>
          <w:sz w:val="24"/>
          <w:szCs w:val="24"/>
          <w:lang w:eastAsia="pl-PL"/>
        </w:rPr>
        <w:t>Radny Piotr Gondek</w:t>
      </w:r>
      <w:r w:rsidRPr="000C279F">
        <w:rPr>
          <w:rFonts w:ascii="Times New Roman" w:eastAsia="Times New Roman" w:hAnsi="Times New Roman" w:cs="Times New Roman"/>
          <w:kern w:val="0"/>
          <w:sz w:val="24"/>
          <w:szCs w:val="24"/>
          <w:lang w:eastAsia="pl-PL"/>
        </w:rPr>
        <w:t xml:space="preserve"> – odniósł się do budżetu, zgłaszając propozycję rozważenia powtórzenia przetargu na realizację inwestycji przy ul. Jeziorańskiej. Podkreślił, że wprawdzie zgłosił się tylko jeden wykonawca (firma STRABAG), ale powtórzenie przetargu mogłoby pozwolić zaoszczędzić środki finansowe. Zwrócił uwagę na wysoki koszt inwestycji – ponad 2 mln zł dodatkowych środków.</w:t>
      </w:r>
    </w:p>
    <w:p w14:paraId="00C3CC7F" w14:textId="462EE67A" w:rsidR="00C364B1" w:rsidRPr="000C279F" w:rsidRDefault="00C364B1" w:rsidP="00445943">
      <w:pPr>
        <w:spacing w:after="0" w:line="240" w:lineRule="auto"/>
        <w:ind w:firstLine="708"/>
        <w:jc w:val="both"/>
        <w:rPr>
          <w:rFonts w:ascii="Times New Roman" w:eastAsia="Times New Roman" w:hAnsi="Times New Roman" w:cs="Times New Roman"/>
          <w:kern w:val="0"/>
          <w:sz w:val="24"/>
          <w:szCs w:val="24"/>
          <w:lang w:eastAsia="pl-PL"/>
        </w:rPr>
      </w:pPr>
      <w:r w:rsidRPr="0018022E">
        <w:rPr>
          <w:rFonts w:ascii="Times New Roman" w:eastAsia="Times New Roman" w:hAnsi="Times New Roman" w:cs="Times New Roman"/>
          <w:kern w:val="0"/>
          <w:sz w:val="24"/>
          <w:szCs w:val="24"/>
          <w:lang w:eastAsia="pl-PL"/>
        </w:rPr>
        <w:t>Radny Jacek Paliwoda</w:t>
      </w:r>
      <w:r w:rsidRPr="000C279F">
        <w:rPr>
          <w:rFonts w:ascii="Times New Roman" w:eastAsia="Times New Roman" w:hAnsi="Times New Roman" w:cs="Times New Roman"/>
          <w:kern w:val="0"/>
          <w:sz w:val="24"/>
          <w:szCs w:val="24"/>
          <w:lang w:eastAsia="pl-PL"/>
        </w:rPr>
        <w:t xml:space="preserve"> – poprosił o sprecyzowanie pozycji w projekcie uchwały budżetowej: punkt 10 „Gospodarka komunalna i ochrona środowiska” – dodanie 2 mln zł na zagospodarowanie terenów zieleni publicznej. Wskazał także na punkt 11 – budowa infrastruktury sportowo-rekreacyjnej przy ul. Jeziorańskiej – z dopłatą 200 tys. zł. Łączna kwota dopłat wynosi 2,2 mln zł. – Wyjaśniała skarbnik Ilona Bochańska </w:t>
      </w:r>
    </w:p>
    <w:p w14:paraId="7288C3D4" w14:textId="1B9222CA" w:rsidR="00C364B1" w:rsidRPr="000C279F" w:rsidRDefault="00C364B1" w:rsidP="00445943">
      <w:pPr>
        <w:spacing w:after="0" w:line="240" w:lineRule="auto"/>
        <w:ind w:firstLine="708"/>
        <w:jc w:val="both"/>
        <w:rPr>
          <w:rFonts w:ascii="Times New Roman" w:eastAsia="Times New Roman" w:hAnsi="Times New Roman" w:cs="Times New Roman"/>
          <w:kern w:val="0"/>
          <w:sz w:val="24"/>
          <w:szCs w:val="24"/>
          <w:lang w:eastAsia="pl-PL"/>
        </w:rPr>
      </w:pPr>
      <w:r w:rsidRPr="0018022E">
        <w:rPr>
          <w:rFonts w:ascii="Times New Roman" w:eastAsia="Times New Roman" w:hAnsi="Times New Roman" w:cs="Times New Roman"/>
          <w:kern w:val="0"/>
          <w:sz w:val="24"/>
          <w:szCs w:val="24"/>
          <w:lang w:eastAsia="pl-PL"/>
        </w:rPr>
        <w:t xml:space="preserve">Radna </w:t>
      </w:r>
      <w:r w:rsidR="006F4A99" w:rsidRPr="0018022E">
        <w:rPr>
          <w:rFonts w:ascii="Times New Roman" w:eastAsia="Times New Roman" w:hAnsi="Times New Roman" w:cs="Times New Roman"/>
          <w:kern w:val="0"/>
          <w:sz w:val="24"/>
          <w:szCs w:val="24"/>
          <w:lang w:eastAsia="pl-PL"/>
        </w:rPr>
        <w:t>Lucyna Balbuza - Walkowska</w:t>
      </w:r>
      <w:r w:rsidRPr="000C279F">
        <w:rPr>
          <w:rFonts w:ascii="Times New Roman" w:eastAsia="Times New Roman" w:hAnsi="Times New Roman" w:cs="Times New Roman"/>
          <w:kern w:val="0"/>
          <w:sz w:val="24"/>
          <w:szCs w:val="24"/>
          <w:lang w:eastAsia="pl-PL"/>
        </w:rPr>
        <w:t xml:space="preserve"> –Wyraził</w:t>
      </w:r>
      <w:r w:rsidR="006F4A99" w:rsidRPr="000C279F">
        <w:rPr>
          <w:rFonts w:ascii="Times New Roman" w:eastAsia="Times New Roman" w:hAnsi="Times New Roman" w:cs="Times New Roman"/>
          <w:kern w:val="0"/>
          <w:sz w:val="24"/>
          <w:szCs w:val="24"/>
          <w:lang w:eastAsia="pl-PL"/>
        </w:rPr>
        <w:t>a</w:t>
      </w:r>
      <w:r w:rsidRPr="000C279F">
        <w:rPr>
          <w:rFonts w:ascii="Times New Roman" w:eastAsia="Times New Roman" w:hAnsi="Times New Roman" w:cs="Times New Roman"/>
          <w:kern w:val="0"/>
          <w:sz w:val="24"/>
          <w:szCs w:val="24"/>
          <w:lang w:eastAsia="pl-PL"/>
        </w:rPr>
        <w:t xml:space="preserve"> obawy, że przesunięcie terminu realizacji inwestycji może spowodować utratę dofinansowania, szacowanego na 2,7–3 mln zł. Podkreślił</w:t>
      </w:r>
      <w:r w:rsidR="006F4A99" w:rsidRPr="000C279F">
        <w:rPr>
          <w:rFonts w:ascii="Times New Roman" w:eastAsia="Times New Roman" w:hAnsi="Times New Roman" w:cs="Times New Roman"/>
          <w:kern w:val="0"/>
          <w:sz w:val="24"/>
          <w:szCs w:val="24"/>
          <w:lang w:eastAsia="pl-PL"/>
        </w:rPr>
        <w:t>a</w:t>
      </w:r>
      <w:r w:rsidRPr="000C279F">
        <w:rPr>
          <w:rFonts w:ascii="Times New Roman" w:eastAsia="Times New Roman" w:hAnsi="Times New Roman" w:cs="Times New Roman"/>
          <w:kern w:val="0"/>
          <w:sz w:val="24"/>
          <w:szCs w:val="24"/>
          <w:lang w:eastAsia="pl-PL"/>
        </w:rPr>
        <w:t xml:space="preserve"> potrzebę realizacji inwestycji dla młodzieży w obecnej kadencji.</w:t>
      </w:r>
    </w:p>
    <w:p w14:paraId="03CD95DB" w14:textId="77777777" w:rsidR="00C364B1" w:rsidRPr="000C279F" w:rsidRDefault="00C364B1" w:rsidP="00445943">
      <w:pPr>
        <w:spacing w:after="0" w:line="240" w:lineRule="auto"/>
        <w:ind w:firstLine="708"/>
        <w:jc w:val="both"/>
        <w:rPr>
          <w:rFonts w:ascii="Times New Roman" w:eastAsia="Times New Roman" w:hAnsi="Times New Roman" w:cs="Times New Roman"/>
          <w:kern w:val="0"/>
          <w:sz w:val="24"/>
          <w:szCs w:val="24"/>
          <w:lang w:eastAsia="pl-PL"/>
        </w:rPr>
      </w:pPr>
      <w:r w:rsidRPr="00794607">
        <w:rPr>
          <w:rFonts w:ascii="Times New Roman" w:eastAsia="Times New Roman" w:hAnsi="Times New Roman" w:cs="Times New Roman"/>
          <w:kern w:val="0"/>
          <w:sz w:val="24"/>
          <w:szCs w:val="24"/>
          <w:lang w:eastAsia="pl-PL"/>
        </w:rPr>
        <w:t>Radny Piotr Gondek</w:t>
      </w:r>
      <w:r w:rsidRPr="000C279F">
        <w:rPr>
          <w:rFonts w:ascii="Times New Roman" w:eastAsia="Times New Roman" w:hAnsi="Times New Roman" w:cs="Times New Roman"/>
          <w:kern w:val="0"/>
          <w:sz w:val="24"/>
          <w:szCs w:val="24"/>
          <w:lang w:eastAsia="pl-PL"/>
        </w:rPr>
        <w:t xml:space="preserve"> – wskazał, że istnieje pewien bufor czasowy, a dotacja jest przypisana do gminy Osielsko. Zasugerował rozważenie powtórnego przetargu, choć popiera inwestycję, zwracając uwagę na ryzyko związane z wysoką kwotą dopłaty.</w:t>
      </w:r>
    </w:p>
    <w:p w14:paraId="00FA988D" w14:textId="77777777" w:rsidR="00C364B1" w:rsidRPr="000C279F" w:rsidRDefault="00C364B1" w:rsidP="00445943">
      <w:pPr>
        <w:spacing w:after="0" w:line="240" w:lineRule="auto"/>
        <w:ind w:firstLine="708"/>
        <w:jc w:val="both"/>
        <w:rPr>
          <w:rFonts w:ascii="Times New Roman" w:eastAsia="Times New Roman" w:hAnsi="Times New Roman" w:cs="Times New Roman"/>
          <w:kern w:val="0"/>
          <w:sz w:val="24"/>
          <w:szCs w:val="24"/>
          <w:lang w:eastAsia="pl-PL"/>
        </w:rPr>
      </w:pPr>
      <w:r w:rsidRPr="00794607">
        <w:rPr>
          <w:rFonts w:ascii="Times New Roman" w:eastAsia="Times New Roman" w:hAnsi="Times New Roman" w:cs="Times New Roman"/>
          <w:kern w:val="0"/>
          <w:sz w:val="24"/>
          <w:szCs w:val="24"/>
          <w:lang w:eastAsia="pl-PL"/>
        </w:rPr>
        <w:t>Radna Lucyna Balbuza-Walkowska</w:t>
      </w:r>
      <w:r w:rsidRPr="000C279F">
        <w:rPr>
          <w:rFonts w:ascii="Times New Roman" w:eastAsia="Times New Roman" w:hAnsi="Times New Roman" w:cs="Times New Roman"/>
          <w:kern w:val="0"/>
          <w:sz w:val="24"/>
          <w:szCs w:val="24"/>
          <w:lang w:eastAsia="pl-PL"/>
        </w:rPr>
        <w:t xml:space="preserve"> – zaznaczyła ryzyko powtórzenia przetargu, wskazując, że poprzednie postępowanie przyciągnęło tylko jednego oferenta. Wyraziła poparcie dla kontynuacji inwestycji z obecną kwotą dopłaty, aby nie opóźniać realizacji w bieżącym roku.</w:t>
      </w:r>
    </w:p>
    <w:p w14:paraId="28BB1039" w14:textId="6561D624" w:rsidR="00C364B1" w:rsidRPr="000C279F" w:rsidRDefault="00C364B1" w:rsidP="00445943">
      <w:pPr>
        <w:spacing w:after="0" w:line="240" w:lineRule="auto"/>
        <w:ind w:firstLine="708"/>
        <w:jc w:val="both"/>
        <w:rPr>
          <w:rFonts w:ascii="Times New Roman" w:eastAsia="Times New Roman" w:hAnsi="Times New Roman" w:cs="Times New Roman"/>
          <w:kern w:val="0"/>
          <w:sz w:val="24"/>
          <w:szCs w:val="24"/>
          <w:lang w:eastAsia="pl-PL"/>
        </w:rPr>
      </w:pPr>
      <w:r w:rsidRPr="00794607">
        <w:rPr>
          <w:rFonts w:ascii="Times New Roman" w:eastAsia="Times New Roman" w:hAnsi="Times New Roman" w:cs="Times New Roman"/>
          <w:kern w:val="0"/>
          <w:sz w:val="24"/>
          <w:szCs w:val="24"/>
          <w:lang w:eastAsia="pl-PL"/>
        </w:rPr>
        <w:t>Radny Andrzej Matusiewicz</w:t>
      </w:r>
      <w:r w:rsidRPr="000C279F">
        <w:rPr>
          <w:rFonts w:ascii="Times New Roman" w:eastAsia="Times New Roman" w:hAnsi="Times New Roman" w:cs="Times New Roman"/>
          <w:kern w:val="0"/>
          <w:sz w:val="24"/>
          <w:szCs w:val="24"/>
          <w:lang w:eastAsia="pl-PL"/>
        </w:rPr>
        <w:t xml:space="preserve"> – wyraził obawy dotyczące planowania inwestycji</w:t>
      </w:r>
      <w:r w:rsidR="006F4A99" w:rsidRPr="000C279F">
        <w:rPr>
          <w:rFonts w:ascii="Times New Roman" w:eastAsia="Times New Roman" w:hAnsi="Times New Roman" w:cs="Times New Roman"/>
          <w:kern w:val="0"/>
          <w:sz w:val="24"/>
          <w:szCs w:val="24"/>
          <w:lang w:eastAsia="pl-PL"/>
        </w:rPr>
        <w:t>,</w:t>
      </w:r>
      <w:r w:rsidRPr="000C279F">
        <w:rPr>
          <w:rFonts w:ascii="Times New Roman" w:eastAsia="Times New Roman" w:hAnsi="Times New Roman" w:cs="Times New Roman"/>
          <w:kern w:val="0"/>
          <w:sz w:val="24"/>
          <w:szCs w:val="24"/>
          <w:lang w:eastAsia="pl-PL"/>
        </w:rPr>
        <w:t xml:space="preserve"> gdyż projekt obejmuje tylko część planowanego terenu, a wprowadzane zmiany w projekcie (np. hala sportowa) mogą w przyszłości wymagać dodatkowych decyzji. Zasygnalizował wstrzymanie się od głosu przy podejmowaniu decyzji bez pełnego zapoznania się z projektem.</w:t>
      </w:r>
    </w:p>
    <w:p w14:paraId="208C28C8" w14:textId="7B4A8B7D" w:rsidR="00C364B1" w:rsidRPr="000C279F" w:rsidRDefault="00C364B1" w:rsidP="00445943">
      <w:pPr>
        <w:spacing w:after="0" w:line="240" w:lineRule="auto"/>
        <w:ind w:firstLine="708"/>
        <w:jc w:val="both"/>
        <w:rPr>
          <w:rFonts w:ascii="Times New Roman" w:eastAsia="Times New Roman" w:hAnsi="Times New Roman" w:cs="Times New Roman"/>
          <w:kern w:val="0"/>
          <w:sz w:val="24"/>
          <w:szCs w:val="24"/>
          <w:lang w:eastAsia="pl-PL"/>
        </w:rPr>
      </w:pPr>
      <w:r w:rsidRPr="00794607">
        <w:rPr>
          <w:rFonts w:ascii="Times New Roman" w:eastAsia="Times New Roman" w:hAnsi="Times New Roman" w:cs="Times New Roman"/>
          <w:kern w:val="0"/>
          <w:sz w:val="24"/>
          <w:szCs w:val="24"/>
          <w:lang w:eastAsia="pl-PL"/>
        </w:rPr>
        <w:t>Radny Piotr Stelmach</w:t>
      </w:r>
      <w:r w:rsidRPr="000C279F">
        <w:rPr>
          <w:rFonts w:ascii="Times New Roman" w:eastAsia="Times New Roman" w:hAnsi="Times New Roman" w:cs="Times New Roman"/>
          <w:kern w:val="0"/>
          <w:sz w:val="24"/>
          <w:szCs w:val="24"/>
          <w:lang w:eastAsia="pl-PL"/>
        </w:rPr>
        <w:t xml:space="preserve"> – przypomniał, że projekt inwestycji został wcześniej udostępniony radnym, obejmuje zagospodarowanie terenów zielonych, </w:t>
      </w:r>
      <w:proofErr w:type="spellStart"/>
      <w:r w:rsidRPr="000C279F">
        <w:rPr>
          <w:rFonts w:ascii="Times New Roman" w:eastAsia="Times New Roman" w:hAnsi="Times New Roman" w:cs="Times New Roman"/>
          <w:kern w:val="0"/>
          <w:sz w:val="24"/>
          <w:szCs w:val="24"/>
          <w:lang w:eastAsia="pl-PL"/>
        </w:rPr>
        <w:t>pumptrack</w:t>
      </w:r>
      <w:proofErr w:type="spellEnd"/>
      <w:r w:rsidRPr="000C279F">
        <w:rPr>
          <w:rFonts w:ascii="Times New Roman" w:eastAsia="Times New Roman" w:hAnsi="Times New Roman" w:cs="Times New Roman"/>
          <w:kern w:val="0"/>
          <w:sz w:val="24"/>
          <w:szCs w:val="24"/>
          <w:lang w:eastAsia="pl-PL"/>
        </w:rPr>
        <w:t xml:space="preserve"> oraz </w:t>
      </w:r>
      <w:proofErr w:type="spellStart"/>
      <w:r w:rsidRPr="000C279F">
        <w:rPr>
          <w:rFonts w:ascii="Times New Roman" w:eastAsia="Times New Roman" w:hAnsi="Times New Roman" w:cs="Times New Roman"/>
          <w:kern w:val="0"/>
          <w:sz w:val="24"/>
          <w:szCs w:val="24"/>
          <w:lang w:eastAsia="pl-PL"/>
        </w:rPr>
        <w:t>skatepark</w:t>
      </w:r>
      <w:proofErr w:type="spellEnd"/>
      <w:r w:rsidRPr="000C279F">
        <w:rPr>
          <w:rFonts w:ascii="Times New Roman" w:eastAsia="Times New Roman" w:hAnsi="Times New Roman" w:cs="Times New Roman"/>
          <w:kern w:val="0"/>
          <w:sz w:val="24"/>
          <w:szCs w:val="24"/>
          <w:lang w:eastAsia="pl-PL"/>
        </w:rPr>
        <w:t>. Zwrócił uwagę, że zmiany w projekcie są naturalne, a dyskusje z klubami sportowymi wskazują priorytety mieszkańców.</w:t>
      </w:r>
      <w:r w:rsidR="00A801B2">
        <w:rPr>
          <w:rFonts w:ascii="Times New Roman" w:eastAsia="Times New Roman" w:hAnsi="Times New Roman" w:cs="Times New Roman"/>
          <w:kern w:val="0"/>
          <w:sz w:val="24"/>
          <w:szCs w:val="24"/>
          <w:lang w:eastAsia="pl-PL"/>
        </w:rPr>
        <w:t xml:space="preserve"> </w:t>
      </w:r>
      <w:r w:rsidR="00794607">
        <w:rPr>
          <w:rFonts w:ascii="Times New Roman" w:eastAsia="Times New Roman" w:hAnsi="Times New Roman" w:cs="Times New Roman"/>
          <w:kern w:val="0"/>
          <w:sz w:val="24"/>
          <w:szCs w:val="24"/>
          <w:lang w:eastAsia="pl-PL"/>
        </w:rPr>
        <w:t>W</w:t>
      </w:r>
      <w:r w:rsidRPr="000C279F">
        <w:rPr>
          <w:rFonts w:ascii="Times New Roman" w:eastAsia="Times New Roman" w:hAnsi="Times New Roman" w:cs="Times New Roman"/>
          <w:kern w:val="0"/>
          <w:sz w:val="24"/>
          <w:szCs w:val="24"/>
          <w:lang w:eastAsia="pl-PL"/>
        </w:rPr>
        <w:t xml:space="preserve">skazał na ograniczoną liczbę firm specjalizujących się w realizacji </w:t>
      </w:r>
      <w:proofErr w:type="spellStart"/>
      <w:r w:rsidRPr="000C279F">
        <w:rPr>
          <w:rFonts w:ascii="Times New Roman" w:eastAsia="Times New Roman" w:hAnsi="Times New Roman" w:cs="Times New Roman"/>
          <w:kern w:val="0"/>
          <w:sz w:val="24"/>
          <w:szCs w:val="24"/>
          <w:lang w:eastAsia="pl-PL"/>
        </w:rPr>
        <w:t>pumptracków</w:t>
      </w:r>
      <w:proofErr w:type="spellEnd"/>
      <w:r w:rsidRPr="000C279F">
        <w:rPr>
          <w:rFonts w:ascii="Times New Roman" w:eastAsia="Times New Roman" w:hAnsi="Times New Roman" w:cs="Times New Roman"/>
          <w:kern w:val="0"/>
          <w:sz w:val="24"/>
          <w:szCs w:val="24"/>
          <w:lang w:eastAsia="pl-PL"/>
        </w:rPr>
        <w:t xml:space="preserve"> i poparł dofinansowanie inwestycji, aby nie ryzykować braku wykonawcy przy powtórnym przetargu.</w:t>
      </w:r>
    </w:p>
    <w:p w14:paraId="3C0548C6" w14:textId="22C0D46C" w:rsidR="00C364B1" w:rsidRPr="000C279F" w:rsidRDefault="00C364B1" w:rsidP="004129DF">
      <w:pPr>
        <w:spacing w:after="120" w:line="240" w:lineRule="auto"/>
        <w:ind w:firstLine="708"/>
        <w:jc w:val="both"/>
        <w:rPr>
          <w:rFonts w:ascii="Times New Roman" w:eastAsia="Times New Roman" w:hAnsi="Times New Roman" w:cs="Times New Roman"/>
          <w:kern w:val="0"/>
          <w:sz w:val="24"/>
          <w:szCs w:val="24"/>
          <w:lang w:eastAsia="pl-PL"/>
        </w:rPr>
      </w:pPr>
      <w:r w:rsidRPr="00631871">
        <w:rPr>
          <w:rFonts w:ascii="Times New Roman" w:eastAsia="Times New Roman" w:hAnsi="Times New Roman" w:cs="Times New Roman"/>
          <w:kern w:val="0"/>
          <w:sz w:val="24"/>
          <w:szCs w:val="24"/>
          <w:lang w:eastAsia="pl-PL"/>
        </w:rPr>
        <w:t>Radny Andrzej Wiekierak</w:t>
      </w:r>
      <w:r w:rsidRPr="000C279F">
        <w:rPr>
          <w:rFonts w:ascii="Times New Roman" w:eastAsia="Times New Roman" w:hAnsi="Times New Roman" w:cs="Times New Roman"/>
          <w:kern w:val="0"/>
          <w:sz w:val="24"/>
          <w:szCs w:val="24"/>
          <w:lang w:eastAsia="pl-PL"/>
        </w:rPr>
        <w:t xml:space="preserve"> – pytał o termin zawartej umowy dofinansowania. Zasygnalizował, że powtórzenie przetargu może być możliwe przy odpowiednim zarządzaniu czasem, ale wiąże się z ryzykiem.</w:t>
      </w:r>
    </w:p>
    <w:p w14:paraId="31C5BA65" w14:textId="3F81DC1A" w:rsidR="00C364B1" w:rsidRPr="000C279F" w:rsidRDefault="00BB1B18" w:rsidP="004129DF">
      <w:pPr>
        <w:spacing w:after="120" w:line="240" w:lineRule="auto"/>
        <w:ind w:firstLine="708"/>
        <w:jc w:val="both"/>
        <w:rPr>
          <w:rFonts w:ascii="Times New Roman" w:eastAsia="Times New Roman" w:hAnsi="Times New Roman" w:cs="Times New Roman"/>
          <w:kern w:val="0"/>
          <w:sz w:val="24"/>
          <w:szCs w:val="24"/>
          <w:lang w:eastAsia="pl-PL"/>
        </w:rPr>
      </w:pPr>
      <w:r w:rsidRPr="00BB1B18">
        <w:rPr>
          <w:rFonts w:ascii="Times New Roman" w:hAnsi="Times New Roman" w:cs="Times New Roman"/>
          <w:sz w:val="24"/>
          <w:szCs w:val="24"/>
        </w:rPr>
        <w:lastRenderedPageBreak/>
        <w:t xml:space="preserve">Wójt </w:t>
      </w:r>
      <w:r w:rsidRPr="00BB1B18">
        <w:rPr>
          <w:rStyle w:val="Pogrubienie"/>
          <w:rFonts w:ascii="Times New Roman" w:eastAsiaTheme="majorEastAsia" w:hAnsi="Times New Roman" w:cs="Times New Roman"/>
          <w:b w:val="0"/>
          <w:bCs w:val="0"/>
          <w:sz w:val="24"/>
          <w:szCs w:val="24"/>
        </w:rPr>
        <w:t>Janusz Jedliński</w:t>
      </w:r>
      <w:r w:rsidRPr="000C279F">
        <w:t xml:space="preserve"> </w:t>
      </w:r>
      <w:r w:rsidR="00C364B1" w:rsidRPr="000C279F">
        <w:rPr>
          <w:rFonts w:ascii="Times New Roman" w:eastAsia="Times New Roman" w:hAnsi="Times New Roman" w:cs="Times New Roman"/>
          <w:kern w:val="0"/>
          <w:sz w:val="24"/>
          <w:szCs w:val="24"/>
          <w:lang w:eastAsia="pl-PL"/>
        </w:rPr>
        <w:t>– przyznał, że inwestycja była analizowana pod kątem możliwych oszczędności, lecz żadnych cięć nie udało się wprowadzić. Wyjaśnił, że wcześniejsze decyzje rady i terminy umowy ZIT wynikają z procedur zewnętrznych.</w:t>
      </w:r>
    </w:p>
    <w:p w14:paraId="098C8A6A" w14:textId="58114670" w:rsidR="00C364B1" w:rsidRPr="000C279F" w:rsidRDefault="00C364B1" w:rsidP="004129DF">
      <w:pPr>
        <w:spacing w:after="120" w:line="240" w:lineRule="auto"/>
        <w:ind w:firstLine="708"/>
        <w:jc w:val="both"/>
        <w:rPr>
          <w:rFonts w:ascii="Times New Roman" w:eastAsia="Times New Roman" w:hAnsi="Times New Roman" w:cs="Times New Roman"/>
          <w:kern w:val="0"/>
          <w:sz w:val="24"/>
          <w:szCs w:val="24"/>
          <w:lang w:eastAsia="pl-PL"/>
        </w:rPr>
      </w:pPr>
      <w:r w:rsidRPr="00BB1B18">
        <w:rPr>
          <w:rFonts w:ascii="Times New Roman" w:eastAsia="Times New Roman" w:hAnsi="Times New Roman" w:cs="Times New Roman"/>
          <w:kern w:val="0"/>
          <w:sz w:val="24"/>
          <w:szCs w:val="24"/>
          <w:lang w:eastAsia="pl-PL"/>
        </w:rPr>
        <w:t xml:space="preserve">Pani </w:t>
      </w:r>
      <w:r w:rsidR="006F4A99" w:rsidRPr="00BB1B18">
        <w:rPr>
          <w:rFonts w:ascii="Times New Roman" w:eastAsia="Times New Roman" w:hAnsi="Times New Roman" w:cs="Times New Roman"/>
          <w:kern w:val="0"/>
          <w:sz w:val="24"/>
          <w:szCs w:val="24"/>
          <w:lang w:eastAsia="pl-PL"/>
        </w:rPr>
        <w:t>Karolina Frydrychowicz Dziamska</w:t>
      </w:r>
      <w:r w:rsidR="006F4A99" w:rsidRPr="000C279F">
        <w:rPr>
          <w:rFonts w:ascii="Times New Roman" w:eastAsia="Times New Roman" w:hAnsi="Times New Roman" w:cs="Times New Roman"/>
          <w:b/>
          <w:bCs/>
          <w:kern w:val="0"/>
          <w:sz w:val="24"/>
          <w:szCs w:val="24"/>
          <w:lang w:eastAsia="pl-PL"/>
        </w:rPr>
        <w:t xml:space="preserve"> – </w:t>
      </w:r>
      <w:r w:rsidR="006F4A99" w:rsidRPr="004B728E">
        <w:rPr>
          <w:rFonts w:ascii="Times New Roman" w:eastAsia="Times New Roman" w:hAnsi="Times New Roman" w:cs="Times New Roman"/>
          <w:kern w:val="0"/>
          <w:sz w:val="24"/>
          <w:szCs w:val="24"/>
          <w:lang w:eastAsia="pl-PL"/>
        </w:rPr>
        <w:t>pracownik Referatu Inwestycji i Zamówień Publicznych</w:t>
      </w:r>
      <w:r w:rsidRPr="000C279F">
        <w:rPr>
          <w:rFonts w:ascii="Times New Roman" w:eastAsia="Times New Roman" w:hAnsi="Times New Roman" w:cs="Times New Roman"/>
          <w:kern w:val="0"/>
          <w:sz w:val="24"/>
          <w:szCs w:val="24"/>
          <w:lang w:eastAsia="pl-PL"/>
        </w:rPr>
        <w:t xml:space="preserve"> – przedstawiła historię terminów naboru i podpisania umowy, wskazując, że terminy były przesuwane przez instytucję zarządzającą, a podpisana umowa obowiązuje do końca roku, z możliwością zmian terminów w uzasadnionych przypadkach.</w:t>
      </w:r>
    </w:p>
    <w:p w14:paraId="6FA6B030" w14:textId="1C9C31FD" w:rsidR="00C364B1" w:rsidRPr="000C279F" w:rsidRDefault="00C364B1" w:rsidP="004129DF">
      <w:pPr>
        <w:spacing w:after="120" w:line="240" w:lineRule="auto"/>
        <w:ind w:firstLine="708"/>
        <w:jc w:val="both"/>
        <w:rPr>
          <w:rFonts w:ascii="Times New Roman" w:eastAsia="Times New Roman" w:hAnsi="Times New Roman" w:cs="Times New Roman"/>
          <w:kern w:val="0"/>
          <w:sz w:val="24"/>
          <w:szCs w:val="24"/>
          <w:lang w:eastAsia="pl-PL"/>
        </w:rPr>
      </w:pPr>
      <w:r w:rsidRPr="00BB1B18">
        <w:rPr>
          <w:rFonts w:ascii="Times New Roman" w:eastAsia="Times New Roman" w:hAnsi="Times New Roman" w:cs="Times New Roman"/>
          <w:kern w:val="0"/>
          <w:sz w:val="24"/>
          <w:szCs w:val="24"/>
          <w:lang w:eastAsia="pl-PL"/>
        </w:rPr>
        <w:t>Radna Lucyna Balbuza-Walkowska</w:t>
      </w:r>
      <w:r w:rsidRPr="000C279F">
        <w:rPr>
          <w:rFonts w:ascii="Times New Roman" w:eastAsia="Times New Roman" w:hAnsi="Times New Roman" w:cs="Times New Roman"/>
          <w:kern w:val="0"/>
          <w:sz w:val="24"/>
          <w:szCs w:val="24"/>
          <w:lang w:eastAsia="pl-PL"/>
        </w:rPr>
        <w:t xml:space="preserve"> – dopytała o możliwość negocjacji terminów z </w:t>
      </w:r>
      <w:proofErr w:type="spellStart"/>
      <w:r w:rsidR="006F4A99" w:rsidRPr="000C279F">
        <w:rPr>
          <w:rFonts w:ascii="Times New Roman" w:eastAsia="Times New Roman" w:hAnsi="Times New Roman" w:cs="Times New Roman"/>
          <w:kern w:val="0"/>
          <w:sz w:val="24"/>
          <w:szCs w:val="24"/>
          <w:lang w:eastAsia="pl-PL"/>
        </w:rPr>
        <w:t>ZITem</w:t>
      </w:r>
      <w:proofErr w:type="spellEnd"/>
      <w:r w:rsidRPr="000C279F">
        <w:rPr>
          <w:rFonts w:ascii="Times New Roman" w:eastAsia="Times New Roman" w:hAnsi="Times New Roman" w:cs="Times New Roman"/>
          <w:kern w:val="0"/>
          <w:sz w:val="24"/>
          <w:szCs w:val="24"/>
          <w:lang w:eastAsia="pl-PL"/>
        </w:rPr>
        <w:t>, wskazując, że brak dofinansowania w przypadku opóźnienia spowoduje konieczność pokrycia całości kosztów przez gminę.</w:t>
      </w:r>
    </w:p>
    <w:p w14:paraId="79F90940" w14:textId="77777777" w:rsidR="00C364B1" w:rsidRPr="000C279F" w:rsidRDefault="00C364B1" w:rsidP="004129DF">
      <w:pPr>
        <w:spacing w:after="120" w:line="240" w:lineRule="auto"/>
        <w:ind w:firstLine="708"/>
        <w:jc w:val="both"/>
        <w:rPr>
          <w:rFonts w:ascii="Times New Roman" w:eastAsia="Times New Roman" w:hAnsi="Times New Roman" w:cs="Times New Roman"/>
          <w:kern w:val="0"/>
          <w:sz w:val="24"/>
          <w:szCs w:val="24"/>
          <w:lang w:eastAsia="pl-PL"/>
        </w:rPr>
      </w:pPr>
      <w:r w:rsidRPr="00BB1B18">
        <w:rPr>
          <w:rFonts w:ascii="Times New Roman" w:eastAsia="Times New Roman" w:hAnsi="Times New Roman" w:cs="Times New Roman"/>
          <w:kern w:val="0"/>
          <w:sz w:val="24"/>
          <w:szCs w:val="24"/>
          <w:lang w:eastAsia="pl-PL"/>
        </w:rPr>
        <w:t>Radny Andrzej Matusiewicz</w:t>
      </w:r>
      <w:r w:rsidRPr="000C279F">
        <w:rPr>
          <w:rFonts w:ascii="Times New Roman" w:eastAsia="Times New Roman" w:hAnsi="Times New Roman" w:cs="Times New Roman"/>
          <w:kern w:val="0"/>
          <w:sz w:val="24"/>
          <w:szCs w:val="24"/>
          <w:lang w:eastAsia="pl-PL"/>
        </w:rPr>
        <w:t xml:space="preserve"> – podkreślił, że presja czasowa nie wynika z winy gminy, a w ramach perspektywy finansowej do 2029 roku możliwe jest rozliczenie inwestycji, wskazując, że powtórzenie przetargu mogłoby być rozważone.</w:t>
      </w:r>
    </w:p>
    <w:p w14:paraId="61E4DE2D" w14:textId="77777777" w:rsidR="00C364B1" w:rsidRPr="000C279F" w:rsidRDefault="00C364B1" w:rsidP="004129DF">
      <w:pPr>
        <w:spacing w:after="120" w:line="240" w:lineRule="auto"/>
        <w:ind w:firstLine="708"/>
        <w:jc w:val="both"/>
        <w:rPr>
          <w:rFonts w:ascii="Times New Roman" w:eastAsia="Times New Roman" w:hAnsi="Times New Roman" w:cs="Times New Roman"/>
          <w:kern w:val="0"/>
          <w:sz w:val="24"/>
          <w:szCs w:val="24"/>
          <w:lang w:eastAsia="pl-PL"/>
        </w:rPr>
      </w:pPr>
      <w:r w:rsidRPr="00BB1B18">
        <w:rPr>
          <w:rFonts w:ascii="Times New Roman" w:eastAsia="Times New Roman" w:hAnsi="Times New Roman" w:cs="Times New Roman"/>
          <w:kern w:val="0"/>
          <w:sz w:val="24"/>
          <w:szCs w:val="24"/>
          <w:lang w:eastAsia="pl-PL"/>
        </w:rPr>
        <w:t>Radny Piotr Stelmach</w:t>
      </w:r>
      <w:r w:rsidRPr="000C279F">
        <w:rPr>
          <w:rFonts w:ascii="Times New Roman" w:eastAsia="Times New Roman" w:hAnsi="Times New Roman" w:cs="Times New Roman"/>
          <w:kern w:val="0"/>
          <w:sz w:val="24"/>
          <w:szCs w:val="24"/>
          <w:lang w:eastAsia="pl-PL"/>
        </w:rPr>
        <w:t xml:space="preserve"> – zgłosił formalny wniosek o zdjęcie tematu z porządku obrad w celu dokładnego sprawdzenia terminów i dalszego procedowania.</w:t>
      </w:r>
    </w:p>
    <w:p w14:paraId="242C3CFD" w14:textId="784CEF8E" w:rsidR="00C364B1" w:rsidRPr="000C279F" w:rsidRDefault="00BB1B18" w:rsidP="004129DF">
      <w:pPr>
        <w:spacing w:after="120" w:line="240" w:lineRule="auto"/>
        <w:ind w:firstLine="708"/>
        <w:jc w:val="both"/>
        <w:rPr>
          <w:rFonts w:ascii="Times New Roman" w:eastAsia="Times New Roman" w:hAnsi="Times New Roman" w:cs="Times New Roman"/>
          <w:kern w:val="0"/>
          <w:sz w:val="24"/>
          <w:szCs w:val="24"/>
          <w:lang w:eastAsia="pl-PL"/>
        </w:rPr>
      </w:pPr>
      <w:r w:rsidRPr="00BB1B18">
        <w:rPr>
          <w:rFonts w:ascii="Times New Roman" w:hAnsi="Times New Roman" w:cs="Times New Roman"/>
          <w:sz w:val="24"/>
          <w:szCs w:val="24"/>
        </w:rPr>
        <w:t xml:space="preserve">Wójt </w:t>
      </w:r>
      <w:r w:rsidRPr="00BB1B18">
        <w:rPr>
          <w:rStyle w:val="Pogrubienie"/>
          <w:rFonts w:ascii="Times New Roman" w:eastAsiaTheme="majorEastAsia" w:hAnsi="Times New Roman" w:cs="Times New Roman"/>
          <w:b w:val="0"/>
          <w:bCs w:val="0"/>
          <w:sz w:val="24"/>
          <w:szCs w:val="24"/>
        </w:rPr>
        <w:t>Janusz Jedliński</w:t>
      </w:r>
      <w:r w:rsidRPr="000C279F">
        <w:t xml:space="preserve"> </w:t>
      </w:r>
      <w:r w:rsidR="00C364B1" w:rsidRPr="000C279F">
        <w:rPr>
          <w:rFonts w:ascii="Times New Roman" w:eastAsia="Times New Roman" w:hAnsi="Times New Roman" w:cs="Times New Roman"/>
          <w:kern w:val="0"/>
          <w:sz w:val="24"/>
          <w:szCs w:val="24"/>
          <w:lang w:eastAsia="pl-PL"/>
        </w:rPr>
        <w:t>– zasugerował, aby w międzyczasie ogłosić przetarg, aby nie tracić czasu, niezależnie od wyjaśnień terminów.</w:t>
      </w:r>
    </w:p>
    <w:p w14:paraId="502C8B2E" w14:textId="67E69266" w:rsidR="00C364B1" w:rsidRPr="000C279F" w:rsidRDefault="00C364B1" w:rsidP="004129DF">
      <w:pPr>
        <w:spacing w:after="120" w:line="240" w:lineRule="auto"/>
        <w:jc w:val="both"/>
        <w:rPr>
          <w:rFonts w:ascii="Times New Roman" w:eastAsia="Times New Roman" w:hAnsi="Times New Roman" w:cs="Times New Roman"/>
          <w:kern w:val="0"/>
          <w:sz w:val="24"/>
          <w:szCs w:val="24"/>
          <w:lang w:eastAsia="pl-PL"/>
        </w:rPr>
      </w:pPr>
      <w:r w:rsidRPr="00BB1B18">
        <w:rPr>
          <w:rFonts w:ascii="Times New Roman" w:eastAsia="Times New Roman" w:hAnsi="Times New Roman" w:cs="Times New Roman"/>
          <w:kern w:val="0"/>
          <w:sz w:val="24"/>
          <w:szCs w:val="24"/>
          <w:lang w:eastAsia="pl-PL"/>
        </w:rPr>
        <w:t>Ustalono</w:t>
      </w:r>
      <w:r w:rsidRPr="000C279F">
        <w:rPr>
          <w:rFonts w:ascii="Times New Roman" w:eastAsia="Times New Roman" w:hAnsi="Times New Roman" w:cs="Times New Roman"/>
          <w:kern w:val="0"/>
          <w:sz w:val="24"/>
          <w:szCs w:val="24"/>
          <w:lang w:eastAsia="pl-PL"/>
        </w:rPr>
        <w:t xml:space="preserve"> – 15-minutową przerwę w obradach w celu kontaktu z biurem ZIT-u i sprawdzenia terminów realizacji inwestycji. </w:t>
      </w:r>
      <w:r w:rsidR="00FA73BD">
        <w:rPr>
          <w:rFonts w:ascii="Times New Roman" w:eastAsia="Times New Roman" w:hAnsi="Times New Roman" w:cs="Times New Roman"/>
          <w:kern w:val="0"/>
          <w:sz w:val="24"/>
          <w:szCs w:val="24"/>
          <w:lang w:eastAsia="pl-PL"/>
        </w:rPr>
        <w:t>Obrady</w:t>
      </w:r>
      <w:r w:rsidRPr="000C279F">
        <w:rPr>
          <w:rFonts w:ascii="Times New Roman" w:eastAsia="Times New Roman" w:hAnsi="Times New Roman" w:cs="Times New Roman"/>
          <w:kern w:val="0"/>
          <w:sz w:val="24"/>
          <w:szCs w:val="24"/>
          <w:lang w:eastAsia="pl-PL"/>
        </w:rPr>
        <w:t xml:space="preserve"> wznowiono o godzinie 17:00.</w:t>
      </w:r>
    </w:p>
    <w:p w14:paraId="067F8E38" w14:textId="21EAA47C" w:rsidR="00A4164E" w:rsidRPr="000C279F" w:rsidRDefault="00FA73BD" w:rsidP="004129DF">
      <w:pPr>
        <w:spacing w:after="120" w:line="240" w:lineRule="auto"/>
        <w:jc w:val="both"/>
      </w:pPr>
      <w:r>
        <w:rPr>
          <w:rFonts w:ascii="Times New Roman" w:eastAsia="Times New Roman" w:hAnsi="Times New Roman" w:cs="Times New Roman"/>
          <w:kern w:val="0"/>
          <w:sz w:val="24"/>
          <w:szCs w:val="24"/>
          <w:lang w:eastAsia="pl-PL"/>
        </w:rPr>
        <w:t xml:space="preserve"> </w:t>
      </w:r>
      <w:r w:rsidR="00BB1B18" w:rsidRPr="00BB1B18">
        <w:rPr>
          <w:rFonts w:ascii="Times New Roman" w:hAnsi="Times New Roman" w:cs="Times New Roman"/>
          <w:sz w:val="24"/>
          <w:szCs w:val="24"/>
        </w:rPr>
        <w:t xml:space="preserve">Wójt </w:t>
      </w:r>
      <w:r w:rsidR="00BB1B18" w:rsidRPr="00BB1B18">
        <w:rPr>
          <w:rStyle w:val="Pogrubienie"/>
          <w:rFonts w:ascii="Times New Roman" w:eastAsiaTheme="majorEastAsia" w:hAnsi="Times New Roman" w:cs="Times New Roman"/>
          <w:b w:val="0"/>
          <w:bCs w:val="0"/>
          <w:sz w:val="24"/>
          <w:szCs w:val="24"/>
        </w:rPr>
        <w:t>Janusz Jedliński</w:t>
      </w:r>
      <w:r w:rsidR="00BB1B18" w:rsidRPr="000C279F">
        <w:t xml:space="preserve"> </w:t>
      </w:r>
      <w:r w:rsidR="00A4164E" w:rsidRPr="000C279F">
        <w:t>poinformował, że skontaktowano się z Biurem ZIT, które potwierdziło możliwość wydłużenia terminu realizacji i rozliczenia inwestycji – nawet do końca przyszłego roku, pod warunkiem odpowiedniego uzasadnienia. Wójt zaznaczył jednak, że w przypadku ponownego ogłoszenia przetargu istnieje ryzyko dalszego wydłużenia realizacji inwestycji, co może spowodować jej zakończenie dopiero wiosną przyszłego roku.</w:t>
      </w:r>
    </w:p>
    <w:p w14:paraId="4E0502E3" w14:textId="44AC52A0" w:rsidR="00A4164E" w:rsidRPr="000C279F" w:rsidRDefault="00FA73BD" w:rsidP="004129DF">
      <w:pPr>
        <w:pStyle w:val="NormalnyWeb"/>
        <w:spacing w:before="0" w:beforeAutospacing="0" w:after="120" w:afterAutospacing="0"/>
        <w:ind w:firstLine="708"/>
        <w:jc w:val="both"/>
      </w:pPr>
      <w:r>
        <w:rPr>
          <w:rStyle w:val="Pogrubienie"/>
          <w:rFonts w:eastAsiaTheme="majorEastAsia"/>
        </w:rPr>
        <w:t xml:space="preserve"> </w:t>
      </w:r>
      <w:r w:rsidR="00A4164E" w:rsidRPr="00FA73BD">
        <w:rPr>
          <w:rStyle w:val="Pogrubienie"/>
          <w:rFonts w:eastAsiaTheme="majorEastAsia"/>
          <w:b w:val="0"/>
          <w:bCs w:val="0"/>
        </w:rPr>
        <w:t>Przewodniczący obrad</w:t>
      </w:r>
      <w:r w:rsidR="00A4164E" w:rsidRPr="000C279F">
        <w:t xml:space="preserve"> podsumował dotychczasową dyskusję, wskazując główne argumenty za i przeciw zwiększeniu środków na inwestycję. Do argumentów przemawiających za dołożeniem środków zaliczył m.in. możliwość zakończenia inwestycji jeszcze w bieżącym roku i oddania infrastruktury do użytku mieszkańców jesienią, a także doświadczenie wykonawcy gwarantujące wysoką jakość realizacji. Wskazał również, że sytuacja rynkowa nie daje pewności, iż ewentualny kolejny przetarg przyniesie niższą ofertę. Z kolei argumentem za ponownym ogłoszeniem przetargu byłaby szansa na uzyskanie korzystniejszej ceny oraz możliwość szerszego poinformowania potencjalnych wykonawców o planowanej inwestycji.</w:t>
      </w:r>
    </w:p>
    <w:p w14:paraId="314CA5A4" w14:textId="77777777" w:rsidR="00A4164E" w:rsidRPr="000C279F" w:rsidRDefault="00A4164E" w:rsidP="004129DF">
      <w:pPr>
        <w:pStyle w:val="NormalnyWeb"/>
        <w:spacing w:before="0" w:beforeAutospacing="0" w:after="120" w:afterAutospacing="0"/>
        <w:ind w:firstLine="708"/>
        <w:jc w:val="both"/>
      </w:pPr>
      <w:r w:rsidRPr="00FA73BD">
        <w:rPr>
          <w:rStyle w:val="Pogrubienie"/>
          <w:rFonts w:eastAsiaTheme="majorEastAsia"/>
          <w:b w:val="0"/>
          <w:bCs w:val="0"/>
        </w:rPr>
        <w:t>Radny Jacek Paliwoda</w:t>
      </w:r>
      <w:r w:rsidRPr="000C279F">
        <w:t xml:space="preserve"> zwrócił uwagę, że obecnie porównywana jest oferta wykonawcy z kosztorysem sporządzonym wcześniej przez projektanta. Podkreślił, że takie kosztorysy często mają charakter szacunkowy i bywają sporządzane w sposób bardziej optymistyczny, co może powodować znaczne różnice w stosunku do rzeczywistych ofert rynkowych.</w:t>
      </w:r>
    </w:p>
    <w:p w14:paraId="647B62FC" w14:textId="77777777" w:rsidR="00A4164E" w:rsidRPr="000C279F" w:rsidRDefault="00A4164E" w:rsidP="004129DF">
      <w:pPr>
        <w:pStyle w:val="NormalnyWeb"/>
        <w:spacing w:before="0" w:beforeAutospacing="0" w:after="120" w:afterAutospacing="0"/>
        <w:ind w:firstLine="708"/>
        <w:jc w:val="both"/>
      </w:pPr>
      <w:r w:rsidRPr="00FA73BD">
        <w:rPr>
          <w:rStyle w:val="Pogrubienie"/>
          <w:rFonts w:eastAsiaTheme="majorEastAsia"/>
          <w:b w:val="0"/>
          <w:bCs w:val="0"/>
        </w:rPr>
        <w:t xml:space="preserve">Radny Marek </w:t>
      </w:r>
      <w:proofErr w:type="spellStart"/>
      <w:r w:rsidRPr="00FA73BD">
        <w:rPr>
          <w:rStyle w:val="Pogrubienie"/>
          <w:rFonts w:eastAsiaTheme="majorEastAsia"/>
          <w:b w:val="0"/>
          <w:bCs w:val="0"/>
        </w:rPr>
        <w:t>Protasewicz</w:t>
      </w:r>
      <w:proofErr w:type="spellEnd"/>
      <w:r w:rsidRPr="000C279F">
        <w:t xml:space="preserve"> wskazał, że w obecnej sytuacji trudno jednoznacznie ocenić przyczynę złożenia tylko jednej oferty w przetargu. Zwrócił uwagę, że cztery firmy zadawały pytania dotyczące postępowania, jednak tylko jedna zdecydowała się złożyć ofertę, co może wynikać z różnych czynników, w tym potencjalnych </w:t>
      </w:r>
      <w:proofErr w:type="spellStart"/>
      <w:r w:rsidRPr="000C279F">
        <w:t>ryzyk</w:t>
      </w:r>
      <w:proofErr w:type="spellEnd"/>
      <w:r w:rsidRPr="000C279F">
        <w:t xml:space="preserve"> związanych z realizacją inwestycji.</w:t>
      </w:r>
    </w:p>
    <w:p w14:paraId="6C9158A7" w14:textId="77777777" w:rsidR="00A4164E" w:rsidRPr="000C279F" w:rsidRDefault="00A4164E" w:rsidP="004129DF">
      <w:pPr>
        <w:pStyle w:val="NormalnyWeb"/>
        <w:spacing w:before="0" w:beforeAutospacing="0" w:after="120" w:afterAutospacing="0"/>
        <w:ind w:firstLine="708"/>
        <w:jc w:val="both"/>
      </w:pPr>
      <w:r w:rsidRPr="00FA73BD">
        <w:rPr>
          <w:rStyle w:val="Pogrubienie"/>
          <w:rFonts w:eastAsiaTheme="majorEastAsia"/>
          <w:b w:val="0"/>
          <w:bCs w:val="0"/>
        </w:rPr>
        <w:t>Radny Piotr Gondek</w:t>
      </w:r>
      <w:r w:rsidRPr="000C279F">
        <w:t xml:space="preserve"> zaproponował ponowne ogłoszenie przetargu z ewentualną zmianą niektórych kryteriów oraz wydłużeniem terminu realizacji inwestycji, co – jego zdaniem – mogłoby zwiększyć zainteresowanie wykonawców i pozwolić uzyskać korzystniejszą cenę.</w:t>
      </w:r>
    </w:p>
    <w:p w14:paraId="1F02E938" w14:textId="77777777" w:rsidR="00A4164E" w:rsidRPr="000C279F" w:rsidRDefault="00A4164E" w:rsidP="004129DF">
      <w:pPr>
        <w:pStyle w:val="NormalnyWeb"/>
        <w:spacing w:before="0" w:beforeAutospacing="0" w:after="120" w:afterAutospacing="0"/>
        <w:ind w:firstLine="708"/>
        <w:jc w:val="both"/>
      </w:pPr>
      <w:r w:rsidRPr="00FA73BD">
        <w:rPr>
          <w:rStyle w:val="Pogrubienie"/>
          <w:rFonts w:eastAsiaTheme="majorEastAsia"/>
          <w:b w:val="0"/>
          <w:bCs w:val="0"/>
        </w:rPr>
        <w:t>Radny Piotr Stelmach</w:t>
      </w:r>
      <w:r w:rsidRPr="000C279F">
        <w:t xml:space="preserve"> sprzeciwił się obniżaniu wymagań dotyczących doświadczenia wykonawców. Podkreślił, że realizacja </w:t>
      </w:r>
      <w:proofErr w:type="spellStart"/>
      <w:r w:rsidRPr="000C279F">
        <w:t>pumptracków</w:t>
      </w:r>
      <w:proofErr w:type="spellEnd"/>
      <w:r w:rsidRPr="000C279F">
        <w:t xml:space="preserve"> wymaga specjalistycznej wiedzy, a w </w:t>
      </w:r>
      <w:r w:rsidRPr="000C279F">
        <w:lastRenderedPageBreak/>
        <w:t>Polsce zdarzały się przypadki wadliwego wykonania takich obiektów, które wymagały późniejszych poprawek.</w:t>
      </w:r>
    </w:p>
    <w:p w14:paraId="4DB9C835" w14:textId="77777777" w:rsidR="00A4164E" w:rsidRPr="000C279F" w:rsidRDefault="00A4164E" w:rsidP="004129DF">
      <w:pPr>
        <w:pStyle w:val="NormalnyWeb"/>
        <w:spacing w:before="0" w:beforeAutospacing="0" w:after="120" w:afterAutospacing="0"/>
        <w:ind w:firstLine="708"/>
        <w:jc w:val="both"/>
      </w:pPr>
      <w:r w:rsidRPr="00FA73BD">
        <w:rPr>
          <w:rStyle w:val="Pogrubienie"/>
          <w:rFonts w:eastAsiaTheme="majorEastAsia"/>
          <w:b w:val="0"/>
          <w:bCs w:val="0"/>
        </w:rPr>
        <w:t>Radna Lucyna Balbuza-Walkowska</w:t>
      </w:r>
      <w:r w:rsidRPr="000C279F">
        <w:t xml:space="preserve"> wyraziła stanowczy sprzeciw wobec obniżania kryteriów doświadczenia wykonawców. Podkreśliła, że w gminie od wielu lat brakuje infrastruktury skierowanej do młodzieży, a inwestycja ta stanowi szansę na stworzenie takiej oferty. Jej zdaniem realizacja zadania powinna nastąpić jak najszybciej.</w:t>
      </w:r>
    </w:p>
    <w:p w14:paraId="6B42824D" w14:textId="19EC07BC" w:rsidR="00A4164E" w:rsidRPr="000C279F" w:rsidRDefault="00A4164E" w:rsidP="004129DF">
      <w:pPr>
        <w:pStyle w:val="NormalnyWeb"/>
        <w:spacing w:before="0" w:beforeAutospacing="0" w:after="120" w:afterAutospacing="0"/>
        <w:ind w:firstLine="708"/>
        <w:jc w:val="both"/>
      </w:pPr>
      <w:r w:rsidRPr="00FA73BD">
        <w:rPr>
          <w:rStyle w:val="Pogrubienie"/>
          <w:rFonts w:eastAsiaTheme="majorEastAsia"/>
          <w:b w:val="0"/>
          <w:bCs w:val="0"/>
        </w:rPr>
        <w:t>Radny Piotr Stelmach</w:t>
      </w:r>
      <w:r w:rsidRPr="000C279F">
        <w:t xml:space="preserve"> </w:t>
      </w:r>
      <w:r w:rsidR="00FA73BD" w:rsidRPr="000C279F">
        <w:t>zaw</w:t>
      </w:r>
      <w:r w:rsidR="00FA73BD">
        <w:t>nioskował</w:t>
      </w:r>
      <w:r w:rsidRPr="000C279F">
        <w:t xml:space="preserve"> o zakończenie dyskusji.</w:t>
      </w:r>
    </w:p>
    <w:p w14:paraId="718DB722" w14:textId="3BC2EDFC" w:rsidR="00A4164E" w:rsidRPr="000C279F" w:rsidRDefault="00A4164E" w:rsidP="004129DF">
      <w:pPr>
        <w:pStyle w:val="NormalnyWeb"/>
        <w:spacing w:before="0" w:beforeAutospacing="0" w:after="120" w:afterAutospacing="0"/>
        <w:ind w:firstLine="708"/>
        <w:jc w:val="both"/>
      </w:pPr>
      <w:r w:rsidRPr="00FA73BD">
        <w:rPr>
          <w:rStyle w:val="Pogrubienie"/>
          <w:rFonts w:eastAsiaTheme="majorEastAsia"/>
          <w:b w:val="0"/>
          <w:bCs w:val="0"/>
        </w:rPr>
        <w:t>Radna Kubanek - Bryś</w:t>
      </w:r>
      <w:r w:rsidRPr="000C279F">
        <w:t xml:space="preserve"> podkreśliła znaczenie inwestycji dla młodzieży w gminie. Wskazała, że młodzi mieszkańcy potrzebują przestrzeni do aktywności i integracji, a budowa </w:t>
      </w:r>
      <w:proofErr w:type="spellStart"/>
      <w:r w:rsidRPr="000C279F">
        <w:t>pumptracku</w:t>
      </w:r>
      <w:proofErr w:type="spellEnd"/>
      <w:r w:rsidRPr="000C279F">
        <w:t xml:space="preserve"> mogłaby stanowić atrakcyjną ofertę dla tej grupy.</w:t>
      </w:r>
    </w:p>
    <w:p w14:paraId="64B79A98" w14:textId="77777777" w:rsidR="00A4164E" w:rsidRPr="000C279F" w:rsidRDefault="00A4164E" w:rsidP="004129DF">
      <w:pPr>
        <w:pStyle w:val="NormalnyWeb"/>
        <w:spacing w:before="0" w:beforeAutospacing="0" w:after="120" w:afterAutospacing="0"/>
        <w:ind w:firstLine="708"/>
        <w:jc w:val="both"/>
      </w:pPr>
      <w:r w:rsidRPr="00FA73BD">
        <w:rPr>
          <w:rStyle w:val="Pogrubienie"/>
          <w:rFonts w:eastAsiaTheme="majorEastAsia"/>
          <w:b w:val="0"/>
          <w:bCs w:val="0"/>
        </w:rPr>
        <w:t xml:space="preserve">Radny Sławomir </w:t>
      </w:r>
      <w:proofErr w:type="spellStart"/>
      <w:r w:rsidRPr="00FA73BD">
        <w:rPr>
          <w:rStyle w:val="Pogrubienie"/>
          <w:rFonts w:eastAsiaTheme="majorEastAsia"/>
          <w:b w:val="0"/>
          <w:bCs w:val="0"/>
        </w:rPr>
        <w:t>Stachewicz</w:t>
      </w:r>
      <w:proofErr w:type="spellEnd"/>
      <w:r w:rsidRPr="000C279F">
        <w:t xml:space="preserve"> poparł zwiększenie środków na inwestycję, wskazując, że ponowne ogłoszenie przetargu nie daje gwarancji uzyskania korzystniejszej oferty, natomiast obecny wykonawca daje rękojmię jakości realizacji.</w:t>
      </w:r>
    </w:p>
    <w:p w14:paraId="4D7F3642" w14:textId="387B8270" w:rsidR="00A801B2" w:rsidRDefault="00A4164E" w:rsidP="004129DF">
      <w:pPr>
        <w:pStyle w:val="NormalnyWeb"/>
        <w:spacing w:before="0" w:beforeAutospacing="0" w:after="120" w:afterAutospacing="0"/>
        <w:jc w:val="both"/>
        <w:rPr>
          <w:rStyle w:val="Pogrubienie"/>
          <w:rFonts w:eastAsiaTheme="majorEastAsia"/>
          <w:b w:val="0"/>
          <w:bCs w:val="0"/>
        </w:rPr>
      </w:pPr>
      <w:r w:rsidRPr="00635886">
        <w:rPr>
          <w:rStyle w:val="Pogrubienie"/>
          <w:rFonts w:eastAsiaTheme="majorEastAsia"/>
          <w:b w:val="0"/>
          <w:bCs w:val="0"/>
        </w:rPr>
        <w:t>Przewodniczący</w:t>
      </w:r>
      <w:r w:rsidRPr="000C279F">
        <w:t xml:space="preserve"> poddał pod głosowanie wniosek radnego Piotra Gondka o niedokładanie środków do inwestycji.</w:t>
      </w:r>
      <w:r w:rsidR="004B728E">
        <w:t xml:space="preserve"> </w:t>
      </w:r>
      <w:r w:rsidR="00FB439B">
        <w:t xml:space="preserve"> </w:t>
      </w:r>
    </w:p>
    <w:p w14:paraId="4EF188D0" w14:textId="629CDD7E" w:rsidR="00546CB6" w:rsidRDefault="00546CB6" w:rsidP="004129DF">
      <w:pPr>
        <w:pStyle w:val="NormalnyWeb"/>
        <w:spacing w:before="0" w:beforeAutospacing="0" w:after="120" w:afterAutospacing="0"/>
        <w:jc w:val="both"/>
      </w:pPr>
      <w:r w:rsidRPr="000C279F">
        <w:t xml:space="preserve">Wynik głosowania </w:t>
      </w:r>
      <w:r>
        <w:t xml:space="preserve"> był następujący;</w:t>
      </w:r>
    </w:p>
    <w:p w14:paraId="231A6AEE" w14:textId="18904D9D" w:rsidR="00546CB6" w:rsidRDefault="00546CB6" w:rsidP="004129DF">
      <w:pPr>
        <w:pStyle w:val="NormalnyWeb"/>
        <w:spacing w:before="0" w:beforeAutospacing="0" w:after="120" w:afterAutospacing="0"/>
        <w:jc w:val="center"/>
        <w:rPr>
          <w:rStyle w:val="Pogrubienie"/>
          <w:rFonts w:eastAsiaTheme="majorEastAsia"/>
          <w:b w:val="0"/>
          <w:bCs w:val="0"/>
        </w:rPr>
      </w:pPr>
      <w:r>
        <w:t xml:space="preserve">za- </w:t>
      </w:r>
      <w:r>
        <w:rPr>
          <w:rStyle w:val="Pogrubienie"/>
          <w:rFonts w:eastAsiaTheme="majorEastAsia"/>
          <w:b w:val="0"/>
          <w:bCs w:val="0"/>
        </w:rPr>
        <w:t>4</w:t>
      </w:r>
    </w:p>
    <w:p w14:paraId="2C840B4F" w14:textId="77777777" w:rsidR="00FB439B" w:rsidRDefault="00546CB6" w:rsidP="004129DF">
      <w:pPr>
        <w:pStyle w:val="NormalnyWeb"/>
        <w:spacing w:before="0" w:beforeAutospacing="0" w:after="120" w:afterAutospacing="0"/>
        <w:jc w:val="center"/>
        <w:rPr>
          <w:rStyle w:val="Pogrubienie"/>
          <w:rFonts w:eastAsiaTheme="majorEastAsia"/>
          <w:b w:val="0"/>
          <w:bCs w:val="0"/>
        </w:rPr>
      </w:pPr>
      <w:r>
        <w:rPr>
          <w:rStyle w:val="Pogrubienie"/>
          <w:rFonts w:eastAsiaTheme="majorEastAsia"/>
          <w:b w:val="0"/>
          <w:bCs w:val="0"/>
        </w:rPr>
        <w:t>przeciw- 9</w:t>
      </w:r>
      <w:r>
        <w:rPr>
          <w:rStyle w:val="Pogrubienie"/>
          <w:rFonts w:eastAsiaTheme="majorEastAsia"/>
          <w:b w:val="0"/>
          <w:bCs w:val="0"/>
        </w:rPr>
        <w:br/>
        <w:t xml:space="preserve">wstrzymał się </w:t>
      </w:r>
      <w:r w:rsidR="00635886">
        <w:rPr>
          <w:rStyle w:val="Pogrubienie"/>
          <w:rFonts w:eastAsiaTheme="majorEastAsia"/>
          <w:b w:val="0"/>
          <w:bCs w:val="0"/>
        </w:rPr>
        <w:t>–</w:t>
      </w:r>
      <w:r w:rsidRPr="000B3AD7">
        <w:rPr>
          <w:rStyle w:val="Pogrubienie"/>
          <w:rFonts w:eastAsiaTheme="majorEastAsia"/>
          <w:b w:val="0"/>
          <w:bCs w:val="0"/>
        </w:rPr>
        <w:t xml:space="preserve"> </w:t>
      </w:r>
      <w:r w:rsidR="00635886">
        <w:rPr>
          <w:rStyle w:val="Pogrubienie"/>
          <w:rFonts w:eastAsiaTheme="majorEastAsia"/>
          <w:b w:val="0"/>
          <w:bCs w:val="0"/>
        </w:rPr>
        <w:t>1.</w:t>
      </w:r>
      <w:r w:rsidRPr="000B3AD7">
        <w:rPr>
          <w:rStyle w:val="Pogrubienie"/>
          <w:rFonts w:eastAsiaTheme="majorEastAsia"/>
          <w:b w:val="0"/>
          <w:bCs w:val="0"/>
        </w:rPr>
        <w:t xml:space="preserve"> </w:t>
      </w:r>
    </w:p>
    <w:p w14:paraId="144A74DB" w14:textId="60B2A220" w:rsidR="004B728E" w:rsidRDefault="00FB439B" w:rsidP="004129DF">
      <w:pPr>
        <w:pStyle w:val="NormalnyWeb"/>
        <w:spacing w:before="0" w:beforeAutospacing="0" w:after="120" w:afterAutospacing="0"/>
      </w:pPr>
      <w:r w:rsidRPr="000C279F">
        <w:t xml:space="preserve">W wyniku głosowania </w:t>
      </w:r>
      <w:r w:rsidRPr="00A801B2">
        <w:rPr>
          <w:rStyle w:val="Pogrubienie"/>
          <w:rFonts w:eastAsiaTheme="majorEastAsia"/>
          <w:b w:val="0"/>
          <w:bCs w:val="0"/>
        </w:rPr>
        <w:t>wniosek nie został przyjęty</w:t>
      </w:r>
      <w:r>
        <w:rPr>
          <w:rStyle w:val="Pogrubienie"/>
          <w:rFonts w:eastAsiaTheme="majorEastAsia"/>
          <w:b w:val="0"/>
          <w:bCs w:val="0"/>
        </w:rPr>
        <w:t>.</w:t>
      </w:r>
      <w:r w:rsidR="00546CB6">
        <w:rPr>
          <w:rStyle w:val="Pogrubienie"/>
          <w:rFonts w:eastAsiaTheme="majorEastAsia"/>
          <w:b w:val="0"/>
          <w:bCs w:val="0"/>
        </w:rPr>
        <w:t xml:space="preserve"> </w:t>
      </w:r>
      <w:r w:rsidR="00546CB6">
        <w:rPr>
          <w:rStyle w:val="Pogrubienie"/>
          <w:rFonts w:eastAsiaTheme="majorEastAsia"/>
          <w:b w:val="0"/>
          <w:bCs w:val="0"/>
        </w:rPr>
        <w:br/>
      </w:r>
    </w:p>
    <w:p w14:paraId="31302603" w14:textId="77777777" w:rsidR="00635886" w:rsidRDefault="00635886" w:rsidP="004129DF">
      <w:pPr>
        <w:pStyle w:val="NormalnyWeb"/>
        <w:spacing w:before="0" w:beforeAutospacing="0" w:after="0" w:afterAutospacing="0"/>
      </w:pPr>
      <w:r>
        <w:t>Przewodniczący obrad poddał pod głosowanie przedstawiony projekt uchwały</w:t>
      </w:r>
      <w:r w:rsidR="00A4164E" w:rsidRPr="000C279F">
        <w:t xml:space="preserve">. </w:t>
      </w:r>
    </w:p>
    <w:p w14:paraId="1F2F080D" w14:textId="77777777" w:rsidR="00635886" w:rsidRDefault="00635886" w:rsidP="004129DF">
      <w:pPr>
        <w:pStyle w:val="NormalnyWeb"/>
        <w:spacing w:before="0" w:beforeAutospacing="0" w:after="0" w:afterAutospacing="0"/>
        <w:jc w:val="both"/>
      </w:pPr>
      <w:r w:rsidRPr="000C279F">
        <w:t xml:space="preserve">Wynik głosowania </w:t>
      </w:r>
      <w:r>
        <w:t xml:space="preserve"> był następujący;</w:t>
      </w:r>
    </w:p>
    <w:p w14:paraId="6A548EB8" w14:textId="4AD8CEEB" w:rsidR="00635886" w:rsidRDefault="00635886" w:rsidP="004129DF">
      <w:pPr>
        <w:pStyle w:val="NormalnyWeb"/>
        <w:spacing w:before="0" w:beforeAutospacing="0" w:after="120" w:afterAutospacing="0"/>
        <w:jc w:val="center"/>
        <w:rPr>
          <w:rStyle w:val="Pogrubienie"/>
          <w:rFonts w:eastAsiaTheme="majorEastAsia"/>
          <w:b w:val="0"/>
          <w:bCs w:val="0"/>
        </w:rPr>
      </w:pPr>
      <w:r>
        <w:t xml:space="preserve">za- </w:t>
      </w:r>
      <w:r>
        <w:rPr>
          <w:rStyle w:val="Pogrubienie"/>
          <w:rFonts w:eastAsiaTheme="majorEastAsia"/>
          <w:b w:val="0"/>
          <w:bCs w:val="0"/>
        </w:rPr>
        <w:t>10</w:t>
      </w:r>
    </w:p>
    <w:p w14:paraId="6A58C67A" w14:textId="2A544C6C" w:rsidR="002501A2" w:rsidRDefault="00635886" w:rsidP="004129DF">
      <w:pPr>
        <w:pStyle w:val="NormalnyWeb"/>
        <w:spacing w:before="0" w:beforeAutospacing="0" w:after="120" w:afterAutospacing="0"/>
        <w:jc w:val="center"/>
        <w:rPr>
          <w:rStyle w:val="Pogrubienie"/>
          <w:rFonts w:eastAsiaTheme="majorEastAsia"/>
          <w:b w:val="0"/>
          <w:bCs w:val="0"/>
        </w:rPr>
      </w:pPr>
      <w:r>
        <w:rPr>
          <w:rStyle w:val="Pogrubienie"/>
          <w:rFonts w:eastAsiaTheme="majorEastAsia"/>
          <w:b w:val="0"/>
          <w:bCs w:val="0"/>
        </w:rPr>
        <w:t>przeciw- 0</w:t>
      </w:r>
      <w:r>
        <w:rPr>
          <w:rStyle w:val="Pogrubienie"/>
          <w:rFonts w:eastAsiaTheme="majorEastAsia"/>
          <w:b w:val="0"/>
          <w:bCs w:val="0"/>
        </w:rPr>
        <w:br/>
        <w:t>wstrzymało się –</w:t>
      </w:r>
      <w:r w:rsidRPr="000B3AD7">
        <w:rPr>
          <w:rStyle w:val="Pogrubienie"/>
          <w:rFonts w:eastAsiaTheme="majorEastAsia"/>
          <w:b w:val="0"/>
          <w:bCs w:val="0"/>
        </w:rPr>
        <w:t xml:space="preserve"> </w:t>
      </w:r>
      <w:r>
        <w:rPr>
          <w:rStyle w:val="Pogrubienie"/>
          <w:rFonts w:eastAsiaTheme="majorEastAsia"/>
          <w:b w:val="0"/>
          <w:bCs w:val="0"/>
        </w:rPr>
        <w:t>4.</w:t>
      </w:r>
      <w:r w:rsidRPr="000B3AD7">
        <w:rPr>
          <w:rStyle w:val="Pogrubienie"/>
          <w:rFonts w:eastAsiaTheme="majorEastAsia"/>
          <w:b w:val="0"/>
          <w:bCs w:val="0"/>
        </w:rPr>
        <w:t xml:space="preserve"> </w:t>
      </w:r>
      <w:r>
        <w:rPr>
          <w:rStyle w:val="Pogrubienie"/>
          <w:rFonts w:eastAsiaTheme="majorEastAsia"/>
          <w:b w:val="0"/>
          <w:bCs w:val="0"/>
        </w:rPr>
        <w:t xml:space="preserve"> </w:t>
      </w:r>
      <w:r>
        <w:rPr>
          <w:rStyle w:val="Pogrubienie"/>
          <w:rFonts w:eastAsiaTheme="majorEastAsia"/>
          <w:b w:val="0"/>
          <w:bCs w:val="0"/>
        </w:rPr>
        <w:br/>
      </w:r>
      <w:r w:rsidR="002501A2">
        <w:rPr>
          <w:rStyle w:val="Pogrubienie"/>
          <w:rFonts w:eastAsiaTheme="majorEastAsia"/>
          <w:b w:val="0"/>
          <w:bCs w:val="0"/>
        </w:rPr>
        <w:t>Uchwała Nr II/6/2026</w:t>
      </w:r>
    </w:p>
    <w:p w14:paraId="6AC33698" w14:textId="77777777" w:rsidR="002501A2" w:rsidRPr="000C279F" w:rsidRDefault="002501A2" w:rsidP="004129DF">
      <w:pPr>
        <w:pStyle w:val="NormalnyWeb"/>
        <w:spacing w:before="0" w:beforeAutospacing="0" w:after="120" w:afterAutospacing="0"/>
        <w:jc w:val="center"/>
      </w:pPr>
      <w:r>
        <w:rPr>
          <w:rStyle w:val="Pogrubienie"/>
          <w:rFonts w:eastAsiaTheme="majorEastAsia"/>
          <w:b w:val="0"/>
          <w:bCs w:val="0"/>
        </w:rPr>
        <w:t>stanowi załącznik do protokołu</w:t>
      </w:r>
    </w:p>
    <w:p w14:paraId="54969C5A" w14:textId="3C7337CC" w:rsidR="00F73AE4" w:rsidRDefault="002501A2" w:rsidP="004129DF">
      <w:pPr>
        <w:pStyle w:val="NormalnyWeb"/>
        <w:spacing w:before="0" w:beforeAutospacing="0" w:after="120" w:afterAutospacing="0"/>
        <w:jc w:val="both"/>
      </w:pPr>
      <w:r>
        <w:t xml:space="preserve">Ad. </w:t>
      </w:r>
      <w:r w:rsidR="00A4164E" w:rsidRPr="002501A2">
        <w:rPr>
          <w:rStyle w:val="Pogrubienie"/>
          <w:rFonts w:eastAsiaTheme="majorEastAsia"/>
          <w:b w:val="0"/>
          <w:bCs w:val="0"/>
        </w:rPr>
        <w:t>9</w:t>
      </w:r>
      <w:r w:rsidR="00A4164E" w:rsidRPr="000C279F">
        <w:rPr>
          <w:rStyle w:val="Pogrubienie"/>
          <w:rFonts w:eastAsiaTheme="majorEastAsia"/>
        </w:rPr>
        <w:t xml:space="preserve"> </w:t>
      </w:r>
      <w:r>
        <w:rPr>
          <w:rStyle w:val="Pogrubienie"/>
          <w:rFonts w:eastAsiaTheme="majorEastAsia"/>
        </w:rPr>
        <w:tab/>
      </w:r>
      <w:r>
        <w:rPr>
          <w:rStyle w:val="Pogrubienie"/>
          <w:rFonts w:eastAsiaTheme="majorEastAsia"/>
        </w:rPr>
        <w:br/>
      </w:r>
      <w:r w:rsidRPr="00F73AE4">
        <w:rPr>
          <w:rStyle w:val="Pogrubienie"/>
          <w:rFonts w:eastAsiaTheme="majorEastAsia"/>
          <w:b w:val="0"/>
          <w:bCs w:val="0"/>
          <w:u w:val="single"/>
        </w:rPr>
        <w:t>P</w:t>
      </w:r>
      <w:r w:rsidR="00A4164E" w:rsidRPr="00F73AE4">
        <w:rPr>
          <w:rStyle w:val="Pogrubienie"/>
          <w:rFonts w:eastAsiaTheme="majorEastAsia"/>
          <w:b w:val="0"/>
          <w:bCs w:val="0"/>
          <w:u w:val="single"/>
        </w:rPr>
        <w:t>odjęcie uchwały w sprawie zmiany Wieloletniej Prognozy Finansowej Gminy Osielsko na lata 2026–2039</w:t>
      </w:r>
      <w:r w:rsidR="00A4164E" w:rsidRPr="00F73AE4">
        <w:rPr>
          <w:b/>
          <w:bCs/>
          <w:u w:val="single"/>
        </w:rPr>
        <w:t>.</w:t>
      </w:r>
      <w:r w:rsidR="004B728E" w:rsidRPr="00F73AE4">
        <w:rPr>
          <w:b/>
          <w:bCs/>
          <w:u w:val="single"/>
        </w:rPr>
        <w:t xml:space="preserve"> </w:t>
      </w:r>
      <w:r w:rsidR="00F73AE4" w:rsidRPr="00F73AE4">
        <w:rPr>
          <w:b/>
          <w:bCs/>
          <w:u w:val="single"/>
        </w:rPr>
        <w:tab/>
      </w:r>
      <w:r w:rsidR="00F73AE4">
        <w:br/>
      </w:r>
      <w:r w:rsidR="00A4164E" w:rsidRPr="000C279F">
        <w:t xml:space="preserve">Przewodniczący obrad poinformował, że projekt uchwały jest konsekwencją wcześniej przyjętych zmian w budżecie gminy. </w:t>
      </w:r>
      <w:r w:rsidR="00F73AE4">
        <w:t>Wobec braku pytań poddał pod</w:t>
      </w:r>
      <w:r w:rsidR="00A4164E" w:rsidRPr="000C279F">
        <w:t xml:space="preserve"> głosowanie</w:t>
      </w:r>
      <w:r w:rsidR="00F73AE4">
        <w:t xml:space="preserve"> przedstawiony projekt uchwały</w:t>
      </w:r>
      <w:r w:rsidR="00A4164E" w:rsidRPr="000C279F">
        <w:t>.</w:t>
      </w:r>
      <w:r w:rsidR="004B728E">
        <w:t xml:space="preserve"> </w:t>
      </w:r>
      <w:r w:rsidR="00F73AE4" w:rsidRPr="000C279F">
        <w:t xml:space="preserve">Wynik głosowania </w:t>
      </w:r>
      <w:r w:rsidR="00F73AE4">
        <w:t xml:space="preserve"> był następujący;</w:t>
      </w:r>
    </w:p>
    <w:p w14:paraId="30F9114C" w14:textId="2EB5BB7F" w:rsidR="00F73AE4" w:rsidRDefault="00F73AE4" w:rsidP="004129DF">
      <w:pPr>
        <w:pStyle w:val="NormalnyWeb"/>
        <w:spacing w:before="0" w:beforeAutospacing="0" w:after="120" w:afterAutospacing="0"/>
        <w:jc w:val="center"/>
        <w:rPr>
          <w:rStyle w:val="Pogrubienie"/>
          <w:rFonts w:eastAsiaTheme="majorEastAsia"/>
          <w:b w:val="0"/>
          <w:bCs w:val="0"/>
        </w:rPr>
      </w:pPr>
      <w:r>
        <w:t xml:space="preserve">za- </w:t>
      </w:r>
      <w:r>
        <w:rPr>
          <w:rStyle w:val="Pogrubienie"/>
          <w:rFonts w:eastAsiaTheme="majorEastAsia"/>
          <w:b w:val="0"/>
          <w:bCs w:val="0"/>
        </w:rPr>
        <w:t>11</w:t>
      </w:r>
    </w:p>
    <w:p w14:paraId="5E1959F6" w14:textId="518EEFDB" w:rsidR="00F73AE4" w:rsidRDefault="00F73AE4" w:rsidP="004129DF">
      <w:pPr>
        <w:pStyle w:val="NormalnyWeb"/>
        <w:spacing w:before="0" w:beforeAutospacing="0" w:after="120" w:afterAutospacing="0"/>
        <w:jc w:val="center"/>
        <w:rPr>
          <w:rStyle w:val="Pogrubienie"/>
          <w:rFonts w:eastAsiaTheme="majorEastAsia"/>
          <w:b w:val="0"/>
          <w:bCs w:val="0"/>
        </w:rPr>
      </w:pPr>
      <w:r>
        <w:rPr>
          <w:rStyle w:val="Pogrubienie"/>
          <w:rFonts w:eastAsiaTheme="majorEastAsia"/>
          <w:b w:val="0"/>
          <w:bCs w:val="0"/>
        </w:rPr>
        <w:t>przeciw- 0</w:t>
      </w:r>
      <w:r>
        <w:rPr>
          <w:rStyle w:val="Pogrubienie"/>
          <w:rFonts w:eastAsiaTheme="majorEastAsia"/>
          <w:b w:val="0"/>
          <w:bCs w:val="0"/>
        </w:rPr>
        <w:br/>
        <w:t>wstrzymało się –</w:t>
      </w:r>
      <w:r w:rsidRPr="000B3AD7">
        <w:rPr>
          <w:rStyle w:val="Pogrubienie"/>
          <w:rFonts w:eastAsiaTheme="majorEastAsia"/>
          <w:b w:val="0"/>
          <w:bCs w:val="0"/>
        </w:rPr>
        <w:t xml:space="preserve"> </w:t>
      </w:r>
      <w:r>
        <w:rPr>
          <w:rStyle w:val="Pogrubienie"/>
          <w:rFonts w:eastAsiaTheme="majorEastAsia"/>
          <w:b w:val="0"/>
          <w:bCs w:val="0"/>
        </w:rPr>
        <w:t>3.</w:t>
      </w:r>
      <w:r w:rsidRPr="000B3AD7">
        <w:rPr>
          <w:rStyle w:val="Pogrubienie"/>
          <w:rFonts w:eastAsiaTheme="majorEastAsia"/>
          <w:b w:val="0"/>
          <w:bCs w:val="0"/>
        </w:rPr>
        <w:t xml:space="preserve"> </w:t>
      </w:r>
      <w:r>
        <w:rPr>
          <w:rStyle w:val="Pogrubienie"/>
          <w:rFonts w:eastAsiaTheme="majorEastAsia"/>
          <w:b w:val="0"/>
          <w:bCs w:val="0"/>
        </w:rPr>
        <w:t xml:space="preserve"> </w:t>
      </w:r>
      <w:r>
        <w:rPr>
          <w:rStyle w:val="Pogrubienie"/>
          <w:rFonts w:eastAsiaTheme="majorEastAsia"/>
          <w:b w:val="0"/>
          <w:bCs w:val="0"/>
        </w:rPr>
        <w:br/>
        <w:t>Uchwała Nr II/7/2026</w:t>
      </w:r>
    </w:p>
    <w:p w14:paraId="0D9D2BE7" w14:textId="77777777" w:rsidR="00F73AE4" w:rsidRPr="000C279F" w:rsidRDefault="00F73AE4" w:rsidP="004129DF">
      <w:pPr>
        <w:pStyle w:val="NormalnyWeb"/>
        <w:spacing w:before="0" w:beforeAutospacing="0" w:after="120" w:afterAutospacing="0"/>
        <w:jc w:val="center"/>
      </w:pPr>
      <w:r>
        <w:rPr>
          <w:rStyle w:val="Pogrubienie"/>
          <w:rFonts w:eastAsiaTheme="majorEastAsia"/>
          <w:b w:val="0"/>
          <w:bCs w:val="0"/>
        </w:rPr>
        <w:t>stanowi załącznik do protokołu</w:t>
      </w:r>
    </w:p>
    <w:p w14:paraId="30A51D56" w14:textId="77777777" w:rsidR="00F73AE4" w:rsidRPr="004129DF" w:rsidRDefault="00F73AE4" w:rsidP="004129DF">
      <w:pPr>
        <w:pStyle w:val="NormalnyWeb"/>
        <w:spacing w:before="0" w:beforeAutospacing="0" w:after="120" w:afterAutospacing="0"/>
        <w:jc w:val="both"/>
        <w:rPr>
          <w:rStyle w:val="Pogrubienie"/>
          <w:rFonts w:eastAsiaTheme="majorEastAsia"/>
          <w:b w:val="0"/>
          <w:bCs w:val="0"/>
        </w:rPr>
      </w:pPr>
      <w:r>
        <w:t>Ad.</w:t>
      </w:r>
      <w:r w:rsidR="00A4164E" w:rsidRPr="004129DF">
        <w:rPr>
          <w:rStyle w:val="Pogrubienie"/>
          <w:rFonts w:eastAsiaTheme="majorEastAsia"/>
          <w:b w:val="0"/>
          <w:bCs w:val="0"/>
        </w:rPr>
        <w:t xml:space="preserve">10 </w:t>
      </w:r>
    </w:p>
    <w:p w14:paraId="24D8AF4F" w14:textId="527B4782" w:rsidR="00A4164E" w:rsidRPr="00F73AE4" w:rsidRDefault="00F73AE4" w:rsidP="004129DF">
      <w:pPr>
        <w:pStyle w:val="NormalnyWeb"/>
        <w:spacing w:before="0" w:beforeAutospacing="0" w:after="120" w:afterAutospacing="0"/>
        <w:jc w:val="both"/>
        <w:rPr>
          <w:b/>
          <w:bCs/>
          <w:u w:val="single"/>
        </w:rPr>
      </w:pPr>
      <w:r w:rsidRPr="00F73AE4">
        <w:rPr>
          <w:rStyle w:val="Pogrubienie"/>
          <w:rFonts w:eastAsiaTheme="majorEastAsia"/>
          <w:b w:val="0"/>
          <w:bCs w:val="0"/>
          <w:u w:val="single"/>
        </w:rPr>
        <w:lastRenderedPageBreak/>
        <w:t>P</w:t>
      </w:r>
      <w:r w:rsidR="00A4164E" w:rsidRPr="00F73AE4">
        <w:rPr>
          <w:rStyle w:val="Pogrubienie"/>
          <w:rFonts w:eastAsiaTheme="majorEastAsia"/>
          <w:b w:val="0"/>
          <w:bCs w:val="0"/>
          <w:u w:val="single"/>
        </w:rPr>
        <w:t>odjęcie uchwały w sprawie wyrażenia zgody na sprzedaż nieruchomości gruntowych niezabudowanych położonych w obrębie ewidencyjnym Osielsko, stanowiących własność Gminy Osielsko</w:t>
      </w:r>
      <w:r w:rsidR="00A4164E" w:rsidRPr="00F73AE4">
        <w:rPr>
          <w:b/>
          <w:bCs/>
          <w:u w:val="single"/>
        </w:rPr>
        <w:t>.</w:t>
      </w:r>
    </w:p>
    <w:p w14:paraId="7BA8B4A7" w14:textId="77777777" w:rsidR="00D65801" w:rsidRDefault="00A4164E" w:rsidP="004129DF">
      <w:pPr>
        <w:pStyle w:val="NormalnyWeb"/>
        <w:spacing w:before="0" w:beforeAutospacing="0" w:after="120" w:afterAutospacing="0"/>
        <w:jc w:val="both"/>
      </w:pPr>
      <w:r w:rsidRPr="000C279F">
        <w:t xml:space="preserve">Przewodniczący poinformował, że projekt uchwały był omawiany na posiedzeniach komisji. </w:t>
      </w:r>
      <w:r w:rsidR="00D65801">
        <w:t>Wobec braku pytań poddał pod</w:t>
      </w:r>
      <w:r w:rsidR="00D65801" w:rsidRPr="000C279F">
        <w:t xml:space="preserve"> głosowanie</w:t>
      </w:r>
      <w:r w:rsidR="00D65801">
        <w:t xml:space="preserve"> przedstawiony projekt uchwały</w:t>
      </w:r>
      <w:r w:rsidR="00D65801" w:rsidRPr="000C279F">
        <w:t>.</w:t>
      </w:r>
      <w:r w:rsidR="00D65801">
        <w:t xml:space="preserve"> </w:t>
      </w:r>
      <w:r w:rsidR="00D65801" w:rsidRPr="000C279F">
        <w:t xml:space="preserve">Wynik głosowania </w:t>
      </w:r>
      <w:r w:rsidR="00D65801">
        <w:t xml:space="preserve"> był następujący;</w:t>
      </w:r>
    </w:p>
    <w:p w14:paraId="12276E05" w14:textId="2C303129" w:rsidR="00D65801" w:rsidRDefault="00D65801" w:rsidP="004129DF">
      <w:pPr>
        <w:pStyle w:val="NormalnyWeb"/>
        <w:spacing w:before="0" w:beforeAutospacing="0" w:after="120" w:afterAutospacing="0"/>
        <w:jc w:val="center"/>
        <w:rPr>
          <w:rStyle w:val="Pogrubienie"/>
          <w:rFonts w:eastAsiaTheme="majorEastAsia"/>
          <w:b w:val="0"/>
          <w:bCs w:val="0"/>
        </w:rPr>
      </w:pPr>
      <w:r>
        <w:t xml:space="preserve">za- </w:t>
      </w:r>
      <w:r>
        <w:rPr>
          <w:rStyle w:val="Pogrubienie"/>
          <w:rFonts w:eastAsiaTheme="majorEastAsia"/>
          <w:b w:val="0"/>
          <w:bCs w:val="0"/>
        </w:rPr>
        <w:t>12</w:t>
      </w:r>
    </w:p>
    <w:p w14:paraId="0DB47955" w14:textId="412369CD" w:rsidR="00D65801" w:rsidRDefault="00D65801" w:rsidP="004129DF">
      <w:pPr>
        <w:pStyle w:val="NormalnyWeb"/>
        <w:spacing w:before="0" w:beforeAutospacing="0" w:after="120" w:afterAutospacing="0"/>
        <w:jc w:val="center"/>
        <w:rPr>
          <w:rStyle w:val="Pogrubienie"/>
          <w:rFonts w:eastAsiaTheme="majorEastAsia"/>
          <w:b w:val="0"/>
          <w:bCs w:val="0"/>
        </w:rPr>
      </w:pPr>
      <w:r>
        <w:rPr>
          <w:rStyle w:val="Pogrubienie"/>
          <w:rFonts w:eastAsiaTheme="majorEastAsia"/>
          <w:b w:val="0"/>
          <w:bCs w:val="0"/>
        </w:rPr>
        <w:t>przeciw- 1</w:t>
      </w:r>
      <w:r>
        <w:rPr>
          <w:rStyle w:val="Pogrubienie"/>
          <w:rFonts w:eastAsiaTheme="majorEastAsia"/>
          <w:b w:val="0"/>
          <w:bCs w:val="0"/>
        </w:rPr>
        <w:br/>
        <w:t>wstrzymał się –</w:t>
      </w:r>
      <w:r w:rsidRPr="000B3AD7">
        <w:rPr>
          <w:rStyle w:val="Pogrubienie"/>
          <w:rFonts w:eastAsiaTheme="majorEastAsia"/>
          <w:b w:val="0"/>
          <w:bCs w:val="0"/>
        </w:rPr>
        <w:t xml:space="preserve"> </w:t>
      </w:r>
      <w:r>
        <w:rPr>
          <w:rStyle w:val="Pogrubienie"/>
          <w:rFonts w:eastAsiaTheme="majorEastAsia"/>
          <w:b w:val="0"/>
          <w:bCs w:val="0"/>
        </w:rPr>
        <w:t>1.</w:t>
      </w:r>
      <w:r w:rsidRPr="000B3AD7">
        <w:rPr>
          <w:rStyle w:val="Pogrubienie"/>
          <w:rFonts w:eastAsiaTheme="majorEastAsia"/>
          <w:b w:val="0"/>
          <w:bCs w:val="0"/>
        </w:rPr>
        <w:t xml:space="preserve"> </w:t>
      </w:r>
      <w:r>
        <w:rPr>
          <w:rStyle w:val="Pogrubienie"/>
          <w:rFonts w:eastAsiaTheme="majorEastAsia"/>
          <w:b w:val="0"/>
          <w:bCs w:val="0"/>
        </w:rPr>
        <w:t xml:space="preserve"> </w:t>
      </w:r>
      <w:r>
        <w:rPr>
          <w:rStyle w:val="Pogrubienie"/>
          <w:rFonts w:eastAsiaTheme="majorEastAsia"/>
          <w:b w:val="0"/>
          <w:bCs w:val="0"/>
        </w:rPr>
        <w:br/>
      </w:r>
      <w:r>
        <w:rPr>
          <w:rStyle w:val="Pogrubienie"/>
          <w:rFonts w:eastAsiaTheme="majorEastAsia"/>
          <w:b w:val="0"/>
          <w:bCs w:val="0"/>
        </w:rPr>
        <w:br/>
        <w:t>Uchwała Nr II/8/2026</w:t>
      </w:r>
    </w:p>
    <w:p w14:paraId="5F9F583E" w14:textId="77777777" w:rsidR="00D65801" w:rsidRPr="000C279F" w:rsidRDefault="00D65801" w:rsidP="004129DF">
      <w:pPr>
        <w:pStyle w:val="NormalnyWeb"/>
        <w:spacing w:before="0" w:beforeAutospacing="0" w:after="120" w:afterAutospacing="0"/>
        <w:jc w:val="center"/>
      </w:pPr>
      <w:r>
        <w:rPr>
          <w:rStyle w:val="Pogrubienie"/>
          <w:rFonts w:eastAsiaTheme="majorEastAsia"/>
          <w:b w:val="0"/>
          <w:bCs w:val="0"/>
        </w:rPr>
        <w:t>stanowi załącznik do protokołu</w:t>
      </w:r>
    </w:p>
    <w:p w14:paraId="7F091C5C" w14:textId="77777777" w:rsidR="00D65801" w:rsidRDefault="00D65801" w:rsidP="004129DF">
      <w:pPr>
        <w:pStyle w:val="NormalnyWeb"/>
        <w:spacing w:before="0" w:beforeAutospacing="0" w:after="120" w:afterAutospacing="0"/>
        <w:jc w:val="center"/>
        <w:rPr>
          <w:rStyle w:val="Pogrubienie"/>
          <w:rFonts w:eastAsiaTheme="majorEastAsia"/>
          <w:b w:val="0"/>
          <w:bCs w:val="0"/>
        </w:rPr>
      </w:pPr>
    </w:p>
    <w:p w14:paraId="338C0934" w14:textId="77777777" w:rsidR="00D41F4E" w:rsidRPr="00C86CD6" w:rsidRDefault="00D41F4E" w:rsidP="004129DF">
      <w:pPr>
        <w:spacing w:after="120" w:line="240" w:lineRule="auto"/>
        <w:jc w:val="both"/>
        <w:rPr>
          <w:rFonts w:ascii="Times New Roman" w:hAnsi="Times New Roman" w:cs="Times New Roman"/>
          <w:strike/>
          <w:sz w:val="24"/>
          <w:szCs w:val="24"/>
        </w:rPr>
      </w:pPr>
      <w:r w:rsidRPr="00C86CD6">
        <w:rPr>
          <w:rFonts w:ascii="Times New Roman" w:hAnsi="Times New Roman" w:cs="Times New Roman"/>
          <w:strike/>
          <w:sz w:val="24"/>
          <w:szCs w:val="24"/>
        </w:rPr>
        <w:t xml:space="preserve">11.Podjęcie uchwały w sprawie wyrażenia zgody na sprzedaż nieruchomości gruntowych niezabudowanych, położonych w obrębie ewidencyjnym Niemcz, stanowiących własność Gminy Osielsko.  </w:t>
      </w:r>
    </w:p>
    <w:p w14:paraId="580CBFB1" w14:textId="5BEF4DD8" w:rsidR="00D41F4E" w:rsidRDefault="00D41F4E" w:rsidP="004129DF">
      <w:pPr>
        <w:pStyle w:val="NormalnyWeb"/>
        <w:spacing w:before="0" w:beforeAutospacing="0" w:after="120" w:afterAutospacing="0"/>
        <w:jc w:val="both"/>
      </w:pPr>
      <w:r>
        <w:t xml:space="preserve"> </w:t>
      </w:r>
      <w:bookmarkStart w:id="0" w:name="_Hlk224050359"/>
      <w:r>
        <w:t>Wykreślony z porządku obrad.</w:t>
      </w:r>
    </w:p>
    <w:p w14:paraId="5F3FEFBF" w14:textId="77777777" w:rsidR="00D41F4E" w:rsidRDefault="00D41F4E" w:rsidP="004129DF">
      <w:pPr>
        <w:pStyle w:val="NormalnyWeb"/>
        <w:spacing w:before="0" w:beforeAutospacing="0" w:after="120" w:afterAutospacing="0"/>
        <w:jc w:val="both"/>
      </w:pPr>
    </w:p>
    <w:p w14:paraId="71A72639" w14:textId="3A96501C" w:rsidR="00D41F4E" w:rsidRPr="000A5717" w:rsidRDefault="00D41F4E" w:rsidP="004129DF">
      <w:pPr>
        <w:pStyle w:val="NormalnyWeb"/>
        <w:spacing w:before="0" w:beforeAutospacing="0" w:after="120" w:afterAutospacing="0"/>
        <w:jc w:val="both"/>
        <w:rPr>
          <w:rStyle w:val="Pogrubienie"/>
          <w:rFonts w:eastAsiaTheme="majorEastAsia"/>
          <w:b w:val="0"/>
          <w:bCs w:val="0"/>
        </w:rPr>
      </w:pPr>
      <w:r>
        <w:t>Ad.</w:t>
      </w:r>
      <w:r w:rsidR="00A4164E" w:rsidRPr="000C279F">
        <w:rPr>
          <w:rStyle w:val="Pogrubienie"/>
          <w:rFonts w:eastAsiaTheme="majorEastAsia"/>
        </w:rPr>
        <w:t xml:space="preserve"> </w:t>
      </w:r>
      <w:r w:rsidR="00A4164E" w:rsidRPr="000A5717">
        <w:rPr>
          <w:rStyle w:val="Pogrubienie"/>
          <w:rFonts w:eastAsiaTheme="majorEastAsia"/>
          <w:b w:val="0"/>
          <w:bCs w:val="0"/>
        </w:rPr>
        <w:t>1</w:t>
      </w:r>
      <w:r w:rsidRPr="000A5717">
        <w:rPr>
          <w:rStyle w:val="Pogrubienie"/>
          <w:rFonts w:eastAsiaTheme="majorEastAsia"/>
          <w:b w:val="0"/>
          <w:bCs w:val="0"/>
        </w:rPr>
        <w:t>2</w:t>
      </w:r>
    </w:p>
    <w:bookmarkEnd w:id="0"/>
    <w:p w14:paraId="38318AE3" w14:textId="77777777" w:rsidR="00D41F4E" w:rsidRDefault="00D41F4E" w:rsidP="004129DF">
      <w:pPr>
        <w:pStyle w:val="NormalnyWeb"/>
        <w:spacing w:before="0" w:beforeAutospacing="0" w:after="120" w:afterAutospacing="0"/>
        <w:jc w:val="both"/>
      </w:pPr>
      <w:r w:rsidRPr="00D41F4E">
        <w:rPr>
          <w:rStyle w:val="Pogrubienie"/>
          <w:rFonts w:eastAsiaTheme="majorEastAsia"/>
          <w:b w:val="0"/>
          <w:bCs w:val="0"/>
          <w:u w:val="single"/>
        </w:rPr>
        <w:t>P</w:t>
      </w:r>
      <w:r w:rsidR="00A4164E" w:rsidRPr="00D41F4E">
        <w:rPr>
          <w:rStyle w:val="Pogrubienie"/>
          <w:rFonts w:eastAsiaTheme="majorEastAsia"/>
          <w:b w:val="0"/>
          <w:bCs w:val="0"/>
          <w:u w:val="single"/>
        </w:rPr>
        <w:t>odjęcie uchwały w sprawie wyrażenia zgody na wydzierżawienie nieruchomości pod stację bazową telefonii komórkowej</w:t>
      </w:r>
      <w:r w:rsidR="00A4164E" w:rsidRPr="00D41F4E">
        <w:rPr>
          <w:b/>
          <w:bCs/>
          <w:u w:val="single"/>
        </w:rPr>
        <w:t>.</w:t>
      </w:r>
      <w:r w:rsidR="004B728E">
        <w:t xml:space="preserve"> </w:t>
      </w:r>
      <w:r>
        <w:tab/>
      </w:r>
      <w:r>
        <w:br/>
      </w:r>
      <w:r w:rsidR="00A4164E" w:rsidRPr="000C279F">
        <w:t xml:space="preserve">Przewodniczący poinformował, że projekt uchwały był omawiany na posiedzeniach komisji. </w:t>
      </w:r>
      <w:r>
        <w:t>Wobec braku pytań poddał pod</w:t>
      </w:r>
      <w:r w:rsidRPr="000C279F">
        <w:t xml:space="preserve"> głosowanie</w:t>
      </w:r>
      <w:r>
        <w:t xml:space="preserve"> przedstawiony projekt uchwały</w:t>
      </w:r>
      <w:r w:rsidRPr="000C279F">
        <w:t>.</w:t>
      </w:r>
      <w:r>
        <w:t xml:space="preserve"> </w:t>
      </w:r>
      <w:r w:rsidRPr="000C279F">
        <w:t xml:space="preserve">Wynik głosowania </w:t>
      </w:r>
      <w:r>
        <w:t xml:space="preserve"> był następujący;</w:t>
      </w:r>
    </w:p>
    <w:p w14:paraId="5FAA0B04" w14:textId="77F002BE" w:rsidR="00D41F4E" w:rsidRDefault="00D41F4E" w:rsidP="004129DF">
      <w:pPr>
        <w:pStyle w:val="NormalnyWeb"/>
        <w:spacing w:before="0" w:beforeAutospacing="0" w:after="120" w:afterAutospacing="0"/>
        <w:jc w:val="center"/>
        <w:rPr>
          <w:rStyle w:val="Pogrubienie"/>
          <w:rFonts w:eastAsiaTheme="majorEastAsia"/>
          <w:b w:val="0"/>
          <w:bCs w:val="0"/>
        </w:rPr>
      </w:pPr>
      <w:r>
        <w:t xml:space="preserve">za- </w:t>
      </w:r>
      <w:r>
        <w:rPr>
          <w:rStyle w:val="Pogrubienie"/>
          <w:rFonts w:eastAsiaTheme="majorEastAsia"/>
          <w:b w:val="0"/>
          <w:bCs w:val="0"/>
        </w:rPr>
        <w:t>11</w:t>
      </w:r>
    </w:p>
    <w:p w14:paraId="19758F84" w14:textId="1B1010A0" w:rsidR="00D41F4E" w:rsidRDefault="00D41F4E" w:rsidP="004129DF">
      <w:pPr>
        <w:pStyle w:val="NormalnyWeb"/>
        <w:spacing w:before="0" w:beforeAutospacing="0" w:after="120" w:afterAutospacing="0"/>
        <w:jc w:val="center"/>
        <w:rPr>
          <w:rStyle w:val="Pogrubienie"/>
          <w:rFonts w:eastAsiaTheme="majorEastAsia"/>
          <w:b w:val="0"/>
          <w:bCs w:val="0"/>
        </w:rPr>
      </w:pPr>
      <w:r>
        <w:rPr>
          <w:rStyle w:val="Pogrubienie"/>
          <w:rFonts w:eastAsiaTheme="majorEastAsia"/>
          <w:b w:val="0"/>
          <w:bCs w:val="0"/>
        </w:rPr>
        <w:t>przeciw- 3</w:t>
      </w:r>
      <w:r>
        <w:rPr>
          <w:rStyle w:val="Pogrubienie"/>
          <w:rFonts w:eastAsiaTheme="majorEastAsia"/>
          <w:b w:val="0"/>
          <w:bCs w:val="0"/>
        </w:rPr>
        <w:br/>
        <w:t>wstrzymał się –</w:t>
      </w:r>
      <w:r w:rsidRPr="000B3AD7">
        <w:rPr>
          <w:rStyle w:val="Pogrubienie"/>
          <w:rFonts w:eastAsiaTheme="majorEastAsia"/>
          <w:b w:val="0"/>
          <w:bCs w:val="0"/>
        </w:rPr>
        <w:t xml:space="preserve"> </w:t>
      </w:r>
      <w:r>
        <w:rPr>
          <w:rStyle w:val="Pogrubienie"/>
          <w:rFonts w:eastAsiaTheme="majorEastAsia"/>
          <w:b w:val="0"/>
          <w:bCs w:val="0"/>
        </w:rPr>
        <w:t>0.</w:t>
      </w:r>
      <w:r w:rsidRPr="000B3AD7">
        <w:rPr>
          <w:rStyle w:val="Pogrubienie"/>
          <w:rFonts w:eastAsiaTheme="majorEastAsia"/>
          <w:b w:val="0"/>
          <w:bCs w:val="0"/>
        </w:rPr>
        <w:t xml:space="preserve"> </w:t>
      </w:r>
      <w:r>
        <w:rPr>
          <w:rStyle w:val="Pogrubienie"/>
          <w:rFonts w:eastAsiaTheme="majorEastAsia"/>
          <w:b w:val="0"/>
          <w:bCs w:val="0"/>
        </w:rPr>
        <w:t xml:space="preserve"> </w:t>
      </w:r>
      <w:r>
        <w:rPr>
          <w:rStyle w:val="Pogrubienie"/>
          <w:rFonts w:eastAsiaTheme="majorEastAsia"/>
          <w:b w:val="0"/>
          <w:bCs w:val="0"/>
        </w:rPr>
        <w:br/>
      </w:r>
      <w:r>
        <w:rPr>
          <w:rStyle w:val="Pogrubienie"/>
          <w:rFonts w:eastAsiaTheme="majorEastAsia"/>
          <w:b w:val="0"/>
          <w:bCs w:val="0"/>
        </w:rPr>
        <w:br/>
        <w:t>Uchwała Nr II/9/2026</w:t>
      </w:r>
    </w:p>
    <w:p w14:paraId="4E0F867B" w14:textId="77777777" w:rsidR="00D41F4E" w:rsidRPr="000C279F" w:rsidRDefault="00D41F4E" w:rsidP="004129DF">
      <w:pPr>
        <w:pStyle w:val="NormalnyWeb"/>
        <w:spacing w:before="0" w:beforeAutospacing="0" w:after="120" w:afterAutospacing="0"/>
        <w:jc w:val="center"/>
      </w:pPr>
      <w:r>
        <w:rPr>
          <w:rStyle w:val="Pogrubienie"/>
          <w:rFonts w:eastAsiaTheme="majorEastAsia"/>
          <w:b w:val="0"/>
          <w:bCs w:val="0"/>
        </w:rPr>
        <w:t>stanowi załącznik do protokołu</w:t>
      </w:r>
    </w:p>
    <w:p w14:paraId="24456E81" w14:textId="59E0693B" w:rsidR="00A4164E" w:rsidRPr="000C279F" w:rsidRDefault="00A84AD6" w:rsidP="004129DF">
      <w:pPr>
        <w:pStyle w:val="NormalnyWeb"/>
        <w:spacing w:before="0" w:beforeAutospacing="0" w:after="120" w:afterAutospacing="0"/>
        <w:jc w:val="both"/>
      </w:pPr>
      <w:r w:rsidRPr="000C279F">
        <w:t>Obrady opuścił radny Andrzej Wiekierak.</w:t>
      </w:r>
      <w:r w:rsidR="000A5717">
        <w:t xml:space="preserve"> Stan radnych </w:t>
      </w:r>
      <w:r w:rsidR="00445943">
        <w:t>13.</w:t>
      </w:r>
    </w:p>
    <w:p w14:paraId="62EC8C4E" w14:textId="77777777" w:rsidR="004B728E" w:rsidRDefault="004B728E" w:rsidP="004129DF">
      <w:pPr>
        <w:pStyle w:val="NormalnyWeb"/>
        <w:spacing w:before="0" w:beforeAutospacing="0" w:after="120" w:afterAutospacing="0"/>
        <w:jc w:val="both"/>
        <w:rPr>
          <w:rStyle w:val="Pogrubienie"/>
          <w:rFonts w:eastAsiaTheme="majorEastAsia"/>
        </w:rPr>
      </w:pPr>
    </w:p>
    <w:p w14:paraId="6695F2F8" w14:textId="2A56D058" w:rsidR="00A84AD6" w:rsidRPr="000C279F" w:rsidRDefault="000A5717" w:rsidP="004129DF">
      <w:pPr>
        <w:pStyle w:val="NormalnyWeb"/>
        <w:spacing w:before="0" w:beforeAutospacing="0" w:after="120" w:afterAutospacing="0"/>
        <w:jc w:val="both"/>
      </w:pPr>
      <w:r>
        <w:t xml:space="preserve">Ad. </w:t>
      </w:r>
      <w:r w:rsidR="004B728E" w:rsidRPr="000A5717">
        <w:rPr>
          <w:rStyle w:val="Pogrubienie"/>
          <w:rFonts w:eastAsiaTheme="majorEastAsia"/>
          <w:b w:val="0"/>
          <w:bCs w:val="0"/>
        </w:rPr>
        <w:t>1</w:t>
      </w:r>
      <w:r w:rsidR="00445943">
        <w:rPr>
          <w:rStyle w:val="Pogrubienie"/>
          <w:rFonts w:eastAsiaTheme="majorEastAsia"/>
          <w:b w:val="0"/>
          <w:bCs w:val="0"/>
        </w:rPr>
        <w:t>3</w:t>
      </w:r>
      <w:r w:rsidR="004B728E" w:rsidRPr="000A5717">
        <w:rPr>
          <w:rStyle w:val="Pogrubienie"/>
          <w:rFonts w:eastAsiaTheme="majorEastAsia"/>
          <w:b w:val="0"/>
          <w:bCs w:val="0"/>
        </w:rPr>
        <w:t xml:space="preserve"> </w:t>
      </w:r>
      <w:r>
        <w:rPr>
          <w:rStyle w:val="Pogrubienie"/>
          <w:rFonts w:eastAsiaTheme="majorEastAsia"/>
        </w:rPr>
        <w:tab/>
      </w:r>
      <w:r>
        <w:rPr>
          <w:rStyle w:val="Pogrubienie"/>
          <w:rFonts w:eastAsiaTheme="majorEastAsia"/>
        </w:rPr>
        <w:br/>
      </w:r>
      <w:r w:rsidRPr="000A5717">
        <w:rPr>
          <w:rStyle w:val="Pogrubienie"/>
          <w:rFonts w:eastAsiaTheme="majorEastAsia"/>
          <w:b w:val="0"/>
          <w:bCs w:val="0"/>
          <w:u w:val="single"/>
        </w:rPr>
        <w:t>P</w:t>
      </w:r>
      <w:r w:rsidR="00A84AD6" w:rsidRPr="000A5717">
        <w:rPr>
          <w:rStyle w:val="Pogrubienie"/>
          <w:rFonts w:eastAsiaTheme="majorEastAsia"/>
          <w:b w:val="0"/>
          <w:bCs w:val="0"/>
          <w:u w:val="single"/>
        </w:rPr>
        <w:t>odjęcie uchwały w sprawie zamiaru przekształcenia Szkoły Podstawowej im. Agaty Mróz w Niemczu</w:t>
      </w:r>
      <w:r w:rsidR="004B728E" w:rsidRPr="000A5717">
        <w:rPr>
          <w:rStyle w:val="Pogrubienie"/>
          <w:rFonts w:eastAsiaTheme="majorEastAsia"/>
          <w:b w:val="0"/>
          <w:bCs w:val="0"/>
          <w:u w:val="single"/>
        </w:rPr>
        <w:t>.</w:t>
      </w:r>
      <w:r w:rsidR="004B728E">
        <w:rPr>
          <w:rStyle w:val="Pogrubienie"/>
          <w:rFonts w:eastAsiaTheme="majorEastAsia"/>
        </w:rPr>
        <w:t xml:space="preserve"> </w:t>
      </w:r>
      <w:r w:rsidR="00A84AD6" w:rsidRPr="000C279F">
        <w:t>Przewodniczący poinformował, że projekt uchwały był wcześniej omawiany na posiedzeniach komisji. Zwrócił jednak uwagę, że do radnych docierały głosy wskazujące na niedostateczne przedstawienie tematu podczas posiedzenia Komisji</w:t>
      </w:r>
      <w:r w:rsidR="00FB439B">
        <w:t>.</w:t>
      </w:r>
      <w:r w:rsidR="00A84AD6" w:rsidRPr="000C279F">
        <w:t xml:space="preserve"> Podnoszono również, że komisja ta chciałaby uczestniczyć w pracach nad projektem dotyczącym przyszłego podziału na obwody szkolne oraz organizacji sieci placówek oświatowych na terenie gminy.</w:t>
      </w:r>
    </w:p>
    <w:p w14:paraId="37972B76" w14:textId="34EF572F" w:rsidR="00A84AD6" w:rsidRPr="000C279F" w:rsidRDefault="00A84AD6" w:rsidP="004129DF">
      <w:pPr>
        <w:pStyle w:val="NormalnyWeb"/>
        <w:spacing w:before="0" w:beforeAutospacing="0" w:after="120" w:afterAutospacing="0"/>
        <w:ind w:firstLine="708"/>
        <w:jc w:val="both"/>
      </w:pPr>
      <w:r w:rsidRPr="000C279F">
        <w:t xml:space="preserve">W ocenie części radnych proces przygotowania rozwiązań odbył się bez odpowiedniego włączenia rady, co wywołało poczucie niedosytu w zakresie współpracy z organem wykonawczym. Przewodniczący zaznaczył jednocześnie, że rozumie, iż działania w tym zakresie należą do kompetencji wójta, wynikających z ustawowego podziału zadań w </w:t>
      </w:r>
      <w:r w:rsidRPr="000C279F">
        <w:lastRenderedPageBreak/>
        <w:t>samorządzie.</w:t>
      </w:r>
      <w:r w:rsidR="004B728E">
        <w:t xml:space="preserve"> </w:t>
      </w:r>
      <w:r w:rsidRPr="000C279F">
        <w:t>Dodał również, że do kwestii własnej oceny proponowanego rozwiązania odniesie się w dalszej części dyskusji. Następnie udzielił głosu Przewodniczącemu Komisji Rodziny, radnemu Danielowi Kossakowskiemu.</w:t>
      </w:r>
    </w:p>
    <w:p w14:paraId="3D6B1AF8" w14:textId="5CF07FD6" w:rsidR="00A84AD6" w:rsidRPr="000C279F" w:rsidRDefault="00A84AD6" w:rsidP="004129DF">
      <w:pPr>
        <w:pStyle w:val="NormalnyWeb"/>
        <w:spacing w:before="0" w:beforeAutospacing="0" w:after="120" w:afterAutospacing="0"/>
        <w:ind w:firstLine="708"/>
        <w:jc w:val="both"/>
      </w:pPr>
      <w:r w:rsidRPr="000C279F">
        <w:t>Radny Daniel Kossakowski wyjaśnił, że projekt uchwały będący przedmiotem obrad nie dotyczy ustalenia nowych obwodów szkolnych ani reorganizacji całej sieci oświaty w gminie. Uchwała ma charakter formalny i dotyczy wyłącznie zmiany adresu szkoły poprzez przypisanie nowo budowanego obiektu do Szkoły Podstawowej w Niemczu.</w:t>
      </w:r>
    </w:p>
    <w:p w14:paraId="19900994" w14:textId="73145C44" w:rsidR="00A84AD6" w:rsidRPr="000C279F" w:rsidRDefault="00FB439B" w:rsidP="004129DF">
      <w:pPr>
        <w:pStyle w:val="NormalnyWeb"/>
        <w:spacing w:before="0" w:beforeAutospacing="0" w:after="120" w:afterAutospacing="0"/>
        <w:ind w:firstLine="708"/>
        <w:jc w:val="both"/>
      </w:pPr>
      <w:r>
        <w:t>Zastępca Wójta Gminy</w:t>
      </w:r>
      <w:r w:rsidR="0052365D" w:rsidRPr="000C279F">
        <w:t xml:space="preserve"> Beata Polasik p</w:t>
      </w:r>
      <w:r w:rsidR="00A84AD6" w:rsidRPr="000C279F">
        <w:t>odkreślił</w:t>
      </w:r>
      <w:r w:rsidR="0052365D" w:rsidRPr="000C279F">
        <w:t>a</w:t>
      </w:r>
      <w:r w:rsidR="00A84AD6" w:rsidRPr="000C279F">
        <w:t>, że jest to pierwszy krok umożliwiający dopiero podjęcie dalszych prac nad organizacją funkcjonowania szkoły, w tym nad ewentualnymi zmianami w obwodach szkolnych. Zaznaczył</w:t>
      </w:r>
      <w:r w:rsidR="0052365D" w:rsidRPr="000C279F">
        <w:t>a</w:t>
      </w:r>
      <w:r w:rsidR="00A84AD6" w:rsidRPr="000C279F">
        <w:t xml:space="preserve"> również, że zgodnie z art. 89 ustawy z dnia 14 grudnia 2016 r. – Prawo oświatowe – organ prowadzący zobowiązany jest do podjęcia działań formalnych co najmniej na sześć miesięcy przed planowanym uruchomieniem nowej lokalizacji szkoły.</w:t>
      </w:r>
      <w:r w:rsidR="004B728E">
        <w:t xml:space="preserve"> </w:t>
      </w:r>
      <w:r w:rsidR="00A84AD6" w:rsidRPr="000C279F">
        <w:t>Wskazał</w:t>
      </w:r>
      <w:r w:rsidR="0052365D" w:rsidRPr="000C279F">
        <w:t>a</w:t>
      </w:r>
      <w:r w:rsidR="00A84AD6" w:rsidRPr="000C279F">
        <w:t xml:space="preserve"> także, że na obecnym etapie formalnie możliwe było prowadzenie rozmów jedynie z rodzicami uczniów Szkoły Podstawowej w Niemczu, ponieważ to właśnie ta placówka podlega procesowi przekształcenia. Poprosił</w:t>
      </w:r>
      <w:r w:rsidR="0052365D" w:rsidRPr="000C279F">
        <w:t>a</w:t>
      </w:r>
      <w:r w:rsidR="00A84AD6" w:rsidRPr="000C279F">
        <w:t xml:space="preserve"> następnie kierownika zespołu ds. oświaty o przedstawienie dodatkowych wyjaśnień dotyczących procedury.</w:t>
      </w:r>
    </w:p>
    <w:p w14:paraId="441A87BD" w14:textId="0B9638F7" w:rsidR="00A84AD6" w:rsidRPr="000C279F" w:rsidRDefault="0052365D" w:rsidP="004129DF">
      <w:pPr>
        <w:pStyle w:val="NormalnyWeb"/>
        <w:spacing w:before="0" w:beforeAutospacing="0" w:after="120" w:afterAutospacing="0"/>
        <w:ind w:firstLine="708"/>
        <w:jc w:val="both"/>
      </w:pPr>
      <w:r w:rsidRPr="000C279F">
        <w:t>Rafał Kubicki</w:t>
      </w:r>
      <w:r w:rsidR="00A84AD6" w:rsidRPr="000C279F">
        <w:t xml:space="preserve"> wyjaśnił, że projekt uchwały rozpoczyna proces zmiany adresu szkoły podstawowej w Niemczu. W świetle przepisów prawa oświatowego zmiana adresu placówki traktowana jest jako jej przekształcenie, co wiąże się z koniecznością spełnienia określonych wymogów formalnych.</w:t>
      </w:r>
      <w:r w:rsidR="003819EA">
        <w:t xml:space="preserve"> </w:t>
      </w:r>
      <w:r w:rsidR="00A84AD6" w:rsidRPr="000C279F">
        <w:t>Po podjęciu uchwały o zamiarze przekształcenia wójt wystąpi do Kujawsko-Pomorskiego Kuratora Oświaty z wnioskiem o wydanie opinii w sprawie zmiany adresu szkoły z ul. Bydgoskiej 35 na ul. Jana Matejki 11. Jednocześnie organ prowadzący zobowiązany będzie do poinformowania o tym zamiarze rodziców uczniów szkoły w Niemczu.</w:t>
      </w:r>
    </w:p>
    <w:p w14:paraId="48D6357A" w14:textId="77777777" w:rsidR="00A84AD6" w:rsidRPr="000C279F" w:rsidRDefault="00A84AD6" w:rsidP="004129DF">
      <w:pPr>
        <w:pStyle w:val="NormalnyWeb"/>
        <w:spacing w:before="0" w:beforeAutospacing="0" w:after="120" w:afterAutospacing="0"/>
        <w:jc w:val="both"/>
      </w:pPr>
      <w:r w:rsidRPr="000C279F">
        <w:t>Podkreślił, że dopiero podjęcie omawianej uchwały umożliwi rozpoczęcie kolejnych etapów procedury, które są niezbędne do tego, aby od 1 września możliwe było korzystanie z nowo powstającego budynku szkoły.</w:t>
      </w:r>
    </w:p>
    <w:p w14:paraId="5CCE5EAA" w14:textId="1E512F4D" w:rsidR="00A84AD6" w:rsidRPr="000C279F" w:rsidRDefault="00226CEE" w:rsidP="004129DF">
      <w:pPr>
        <w:pStyle w:val="NormalnyWeb"/>
        <w:spacing w:before="0" w:beforeAutospacing="0" w:after="120" w:afterAutospacing="0"/>
        <w:ind w:firstLine="708"/>
        <w:jc w:val="both"/>
      </w:pPr>
      <w:r>
        <w:t>Zastępca Wójta Gminy</w:t>
      </w:r>
      <w:r w:rsidRPr="000C279F">
        <w:t xml:space="preserve"> Beata Polasik </w:t>
      </w:r>
      <w:r w:rsidR="00A84AD6" w:rsidRPr="000C279F">
        <w:t>dodała, że pierwotny harmonogram zakładał podjęcie uchwały w innym terminie, jednak ze względu na wymogi proceduralne konieczne jest jej przyjęcie w bieżącym czasie. Zgodnie z przepisami prawa oświatowego zawiadomienie o zamiarze przekształcenia musi nastąpić co najmniej sześć miesięcy przed planowanym terminem zmiany. Niepodjęcie uchwały w wymaganym terminie skutkowałoby brakiem możliwości przeniesienia uczniów do nowej lokalizacji od 1 września, a procedurę należałoby rozpocząć ponownie w kolejnym roku.</w:t>
      </w:r>
    </w:p>
    <w:p w14:paraId="74127553" w14:textId="77777777" w:rsidR="00A84AD6" w:rsidRPr="000C279F" w:rsidRDefault="00A84AD6" w:rsidP="004129DF">
      <w:pPr>
        <w:pStyle w:val="NormalnyWeb"/>
        <w:spacing w:before="0" w:beforeAutospacing="0" w:after="120" w:afterAutospacing="0"/>
        <w:jc w:val="both"/>
      </w:pPr>
      <w:r w:rsidRPr="000C279F">
        <w:t>W toku dalszej dyskusji radni podkreślali potrzebę włączenia Komisji Rodziny w prace dotyczące przyszłego kształtu obwodów szkolnych oraz organizacji funkcjonowania placówek oświatowych w gminie. Przedstawiciele organu wykonawczego zadeklarowali gotowość do przeprowadzenia dodatkowych spotkań informacyjnych i konsultacyjnych w tym zakresie.</w:t>
      </w:r>
    </w:p>
    <w:p w14:paraId="4EAF9795" w14:textId="2B90626F" w:rsidR="000A5717" w:rsidRDefault="000A5717" w:rsidP="004129DF">
      <w:pPr>
        <w:pStyle w:val="NormalnyWeb"/>
        <w:spacing w:before="0" w:beforeAutospacing="0" w:after="120" w:afterAutospacing="0"/>
        <w:jc w:val="both"/>
      </w:pPr>
      <w:r>
        <w:t>Wobec braku pytań  przewodniczący obrad poddał pod</w:t>
      </w:r>
      <w:r w:rsidRPr="000C279F">
        <w:t xml:space="preserve"> głosowanie</w:t>
      </w:r>
      <w:r>
        <w:t xml:space="preserve"> przedstawiony projekt uchwały</w:t>
      </w:r>
      <w:r w:rsidRPr="000C279F">
        <w:t>.</w:t>
      </w:r>
      <w:r>
        <w:t xml:space="preserve"> </w:t>
      </w:r>
      <w:r w:rsidRPr="000C279F">
        <w:t xml:space="preserve">Wynik głosowania </w:t>
      </w:r>
      <w:r>
        <w:t xml:space="preserve"> był następujący;</w:t>
      </w:r>
    </w:p>
    <w:p w14:paraId="41570A9E" w14:textId="5AB37BC1" w:rsidR="000A5717" w:rsidRDefault="000A5717" w:rsidP="004129DF">
      <w:pPr>
        <w:pStyle w:val="NormalnyWeb"/>
        <w:spacing w:before="0" w:beforeAutospacing="0" w:after="0" w:afterAutospacing="0"/>
        <w:jc w:val="center"/>
        <w:rPr>
          <w:rStyle w:val="Pogrubienie"/>
          <w:rFonts w:eastAsiaTheme="majorEastAsia"/>
          <w:b w:val="0"/>
          <w:bCs w:val="0"/>
        </w:rPr>
      </w:pPr>
      <w:r>
        <w:t xml:space="preserve">za- </w:t>
      </w:r>
      <w:r>
        <w:rPr>
          <w:rStyle w:val="Pogrubienie"/>
          <w:rFonts w:eastAsiaTheme="majorEastAsia"/>
          <w:b w:val="0"/>
          <w:bCs w:val="0"/>
        </w:rPr>
        <w:t>12</w:t>
      </w:r>
    </w:p>
    <w:p w14:paraId="433F20EC" w14:textId="014BE6F3" w:rsidR="000A5717" w:rsidRDefault="000A5717" w:rsidP="004129DF">
      <w:pPr>
        <w:pStyle w:val="NormalnyWeb"/>
        <w:spacing w:before="0" w:beforeAutospacing="0" w:after="0" w:afterAutospacing="0"/>
        <w:jc w:val="center"/>
        <w:rPr>
          <w:rStyle w:val="Pogrubienie"/>
          <w:rFonts w:eastAsiaTheme="majorEastAsia"/>
          <w:b w:val="0"/>
          <w:bCs w:val="0"/>
        </w:rPr>
      </w:pPr>
      <w:r>
        <w:rPr>
          <w:rStyle w:val="Pogrubienie"/>
          <w:rFonts w:eastAsiaTheme="majorEastAsia"/>
          <w:b w:val="0"/>
          <w:bCs w:val="0"/>
        </w:rPr>
        <w:t>przeciw- 0</w:t>
      </w:r>
      <w:r>
        <w:rPr>
          <w:rStyle w:val="Pogrubienie"/>
          <w:rFonts w:eastAsiaTheme="majorEastAsia"/>
          <w:b w:val="0"/>
          <w:bCs w:val="0"/>
        </w:rPr>
        <w:br/>
        <w:t>wstrzymał się –</w:t>
      </w:r>
      <w:r w:rsidRPr="000B3AD7">
        <w:rPr>
          <w:rStyle w:val="Pogrubienie"/>
          <w:rFonts w:eastAsiaTheme="majorEastAsia"/>
          <w:b w:val="0"/>
          <w:bCs w:val="0"/>
        </w:rPr>
        <w:t xml:space="preserve"> </w:t>
      </w:r>
      <w:r>
        <w:rPr>
          <w:rStyle w:val="Pogrubienie"/>
          <w:rFonts w:eastAsiaTheme="majorEastAsia"/>
          <w:b w:val="0"/>
          <w:bCs w:val="0"/>
        </w:rPr>
        <w:t>1.</w:t>
      </w:r>
      <w:r w:rsidRPr="000B3AD7">
        <w:rPr>
          <w:rStyle w:val="Pogrubienie"/>
          <w:rFonts w:eastAsiaTheme="majorEastAsia"/>
          <w:b w:val="0"/>
          <w:bCs w:val="0"/>
        </w:rPr>
        <w:t xml:space="preserve"> </w:t>
      </w:r>
      <w:r>
        <w:rPr>
          <w:rStyle w:val="Pogrubienie"/>
          <w:rFonts w:eastAsiaTheme="majorEastAsia"/>
          <w:b w:val="0"/>
          <w:bCs w:val="0"/>
        </w:rPr>
        <w:t xml:space="preserve"> </w:t>
      </w:r>
      <w:r>
        <w:rPr>
          <w:rStyle w:val="Pogrubienie"/>
          <w:rFonts w:eastAsiaTheme="majorEastAsia"/>
          <w:b w:val="0"/>
          <w:bCs w:val="0"/>
        </w:rPr>
        <w:br/>
      </w:r>
      <w:r>
        <w:rPr>
          <w:rStyle w:val="Pogrubienie"/>
          <w:rFonts w:eastAsiaTheme="majorEastAsia"/>
          <w:b w:val="0"/>
          <w:bCs w:val="0"/>
        </w:rPr>
        <w:br/>
        <w:t>Uchwała Nr II/10/2026</w:t>
      </w:r>
    </w:p>
    <w:p w14:paraId="67DEC92F" w14:textId="77777777" w:rsidR="000A5717" w:rsidRPr="000C279F" w:rsidRDefault="000A5717" w:rsidP="004129DF">
      <w:pPr>
        <w:pStyle w:val="NormalnyWeb"/>
        <w:spacing w:before="0" w:beforeAutospacing="0" w:after="0" w:afterAutospacing="0"/>
        <w:jc w:val="center"/>
      </w:pPr>
      <w:r>
        <w:rPr>
          <w:rStyle w:val="Pogrubienie"/>
          <w:rFonts w:eastAsiaTheme="majorEastAsia"/>
          <w:b w:val="0"/>
          <w:bCs w:val="0"/>
        </w:rPr>
        <w:t>stanowi załącznik do protokołu</w:t>
      </w:r>
    </w:p>
    <w:p w14:paraId="6D7E98B1" w14:textId="3C58E3ED" w:rsidR="003819EA" w:rsidRDefault="00226CEE" w:rsidP="004129DF">
      <w:pPr>
        <w:pStyle w:val="NormalnyWeb"/>
        <w:spacing w:before="0" w:beforeAutospacing="0" w:after="120" w:afterAutospacing="0"/>
        <w:jc w:val="both"/>
      </w:pPr>
      <w:r>
        <w:t xml:space="preserve"> </w:t>
      </w:r>
    </w:p>
    <w:p w14:paraId="1D7F6D44" w14:textId="0ECE05B6" w:rsidR="0052365D" w:rsidRPr="00226CEE" w:rsidRDefault="00226CEE" w:rsidP="004129DF">
      <w:pPr>
        <w:pStyle w:val="NormalnyWeb"/>
        <w:spacing w:before="0" w:beforeAutospacing="0" w:after="120" w:afterAutospacing="0"/>
        <w:jc w:val="both"/>
        <w:rPr>
          <w:b/>
          <w:bCs/>
          <w:u w:val="single"/>
        </w:rPr>
      </w:pPr>
      <w:r>
        <w:lastRenderedPageBreak/>
        <w:t xml:space="preserve">Ad. </w:t>
      </w:r>
      <w:r w:rsidR="003819EA" w:rsidRPr="00226CEE">
        <w:rPr>
          <w:rStyle w:val="Pogrubienie"/>
          <w:rFonts w:eastAsiaTheme="majorEastAsia"/>
          <w:b w:val="0"/>
          <w:bCs w:val="0"/>
          <w:u w:val="single"/>
        </w:rPr>
        <w:t xml:space="preserve">15 </w:t>
      </w:r>
      <w:r w:rsidRPr="00226CEE">
        <w:rPr>
          <w:rStyle w:val="Pogrubienie"/>
          <w:rFonts w:eastAsiaTheme="majorEastAsia"/>
          <w:b w:val="0"/>
          <w:bCs w:val="0"/>
          <w:u w:val="single"/>
        </w:rPr>
        <w:t>P</w:t>
      </w:r>
      <w:r w:rsidR="0052365D" w:rsidRPr="00226CEE">
        <w:rPr>
          <w:rStyle w:val="Pogrubienie"/>
          <w:rFonts w:eastAsiaTheme="majorEastAsia"/>
          <w:b w:val="0"/>
          <w:bCs w:val="0"/>
          <w:u w:val="single"/>
        </w:rPr>
        <w:t xml:space="preserve">odjęcie uchwały w sprawie zmiany statutu </w:t>
      </w:r>
      <w:proofErr w:type="spellStart"/>
      <w:r w:rsidR="0052365D" w:rsidRPr="00226CEE">
        <w:rPr>
          <w:rStyle w:val="Pogrubienie"/>
          <w:rFonts w:eastAsiaTheme="majorEastAsia"/>
          <w:b w:val="0"/>
          <w:bCs w:val="0"/>
          <w:u w:val="single"/>
        </w:rPr>
        <w:t>GOSiR</w:t>
      </w:r>
      <w:proofErr w:type="spellEnd"/>
      <w:r w:rsidR="003819EA" w:rsidRPr="00226CEE">
        <w:rPr>
          <w:rStyle w:val="Pogrubienie"/>
          <w:rFonts w:eastAsiaTheme="majorEastAsia"/>
          <w:b w:val="0"/>
          <w:bCs w:val="0"/>
          <w:u w:val="single"/>
        </w:rPr>
        <w:t>.</w:t>
      </w:r>
    </w:p>
    <w:p w14:paraId="6A15249C" w14:textId="0F59D2E6" w:rsidR="0052365D" w:rsidRDefault="0052365D" w:rsidP="004129DF">
      <w:pPr>
        <w:pStyle w:val="NormalnyWeb"/>
        <w:spacing w:before="0" w:beforeAutospacing="0" w:after="120" w:afterAutospacing="0"/>
        <w:ind w:firstLine="708"/>
        <w:jc w:val="both"/>
        <w:rPr>
          <w:rStyle w:val="Pogrubienie"/>
          <w:rFonts w:eastAsiaTheme="majorEastAsia"/>
          <w:b w:val="0"/>
          <w:bCs w:val="0"/>
        </w:rPr>
      </w:pPr>
      <w:r w:rsidRPr="000C279F">
        <w:t>Przewodniczący poinformował, że projekt uchwały był omawiany na posiedzeniach komisji. Następnie zapytał radnych, czy ktoś z Państwa chciałby zabrać głos w tej sprawie. Wobec braku zgłoszeń do dyskusji przystąpiono do głosowania.</w:t>
      </w:r>
      <w:r w:rsidR="003819EA">
        <w:t xml:space="preserve"> </w:t>
      </w:r>
      <w:r w:rsidRPr="000C279F">
        <w:t xml:space="preserve">W wyniku głosowania </w:t>
      </w:r>
      <w:r w:rsidR="00226CEE">
        <w:rPr>
          <w:rStyle w:val="Pogrubienie"/>
          <w:rFonts w:eastAsiaTheme="majorEastAsia"/>
          <w:b w:val="0"/>
          <w:bCs w:val="0"/>
        </w:rPr>
        <w:t>był jednogłośny- za.</w:t>
      </w:r>
    </w:p>
    <w:p w14:paraId="55BB4880" w14:textId="639AABE6" w:rsidR="00DF79B3" w:rsidRDefault="00DF79B3" w:rsidP="004129DF">
      <w:pPr>
        <w:pStyle w:val="NormalnyWeb"/>
        <w:spacing w:before="0" w:beforeAutospacing="0" w:after="120" w:afterAutospacing="0"/>
        <w:jc w:val="center"/>
        <w:rPr>
          <w:rStyle w:val="Pogrubienie"/>
          <w:rFonts w:eastAsiaTheme="majorEastAsia"/>
          <w:b w:val="0"/>
          <w:bCs w:val="0"/>
        </w:rPr>
      </w:pPr>
      <w:r>
        <w:rPr>
          <w:rStyle w:val="Pogrubienie"/>
          <w:rFonts w:eastAsiaTheme="majorEastAsia"/>
          <w:b w:val="0"/>
          <w:bCs w:val="0"/>
        </w:rPr>
        <w:t>Uchwała Nr II/11/2026</w:t>
      </w:r>
    </w:p>
    <w:p w14:paraId="0CD92DCB" w14:textId="77777777" w:rsidR="00DF79B3" w:rsidRPr="000C279F" w:rsidRDefault="00DF79B3" w:rsidP="004129DF">
      <w:pPr>
        <w:pStyle w:val="NormalnyWeb"/>
        <w:spacing w:before="0" w:beforeAutospacing="0" w:after="120" w:afterAutospacing="0"/>
        <w:jc w:val="center"/>
      </w:pPr>
      <w:r>
        <w:rPr>
          <w:rStyle w:val="Pogrubienie"/>
          <w:rFonts w:eastAsiaTheme="majorEastAsia"/>
          <w:b w:val="0"/>
          <w:bCs w:val="0"/>
        </w:rPr>
        <w:t>stanowi załącznik do protokołu</w:t>
      </w:r>
    </w:p>
    <w:p w14:paraId="628F82A3" w14:textId="41F3747E" w:rsidR="0052365D" w:rsidRPr="00DF79B3" w:rsidRDefault="00DF79B3" w:rsidP="004129DF">
      <w:pPr>
        <w:pStyle w:val="NormalnyWeb"/>
        <w:spacing w:before="0" w:beforeAutospacing="0" w:after="120" w:afterAutospacing="0"/>
        <w:jc w:val="both"/>
        <w:rPr>
          <w:b/>
          <w:bCs/>
          <w:u w:val="single"/>
        </w:rPr>
      </w:pPr>
      <w:r w:rsidRPr="00DF79B3">
        <w:rPr>
          <w:rStyle w:val="Pogrubienie"/>
          <w:rFonts w:eastAsiaTheme="majorEastAsia"/>
          <w:b w:val="0"/>
          <w:bCs w:val="0"/>
          <w:u w:val="single"/>
        </w:rPr>
        <w:t>Ad. 1</w:t>
      </w:r>
      <w:r w:rsidR="003819EA" w:rsidRPr="00DF79B3">
        <w:rPr>
          <w:rStyle w:val="Pogrubienie"/>
          <w:rFonts w:eastAsiaTheme="majorEastAsia"/>
          <w:b w:val="0"/>
          <w:bCs w:val="0"/>
          <w:u w:val="single"/>
        </w:rPr>
        <w:t xml:space="preserve">6 </w:t>
      </w:r>
      <w:r w:rsidRPr="00DF79B3">
        <w:rPr>
          <w:rStyle w:val="Pogrubienie"/>
          <w:rFonts w:eastAsiaTheme="majorEastAsia"/>
          <w:b w:val="0"/>
          <w:bCs w:val="0"/>
          <w:u w:val="single"/>
        </w:rPr>
        <w:t>P</w:t>
      </w:r>
      <w:r w:rsidR="0052365D" w:rsidRPr="00DF79B3">
        <w:rPr>
          <w:rStyle w:val="Pogrubienie"/>
          <w:rFonts w:eastAsiaTheme="majorEastAsia"/>
          <w:b w:val="0"/>
          <w:bCs w:val="0"/>
          <w:u w:val="single"/>
        </w:rPr>
        <w:t>odjęcie uchwały w sprawie przekazania skargi do Wojewódzkiego Sądu Administracyjnego</w:t>
      </w:r>
      <w:r w:rsidR="003819EA" w:rsidRPr="00DF79B3">
        <w:rPr>
          <w:rStyle w:val="Pogrubienie"/>
          <w:rFonts w:eastAsiaTheme="majorEastAsia"/>
          <w:b w:val="0"/>
          <w:bCs w:val="0"/>
          <w:u w:val="single"/>
        </w:rPr>
        <w:t>.</w:t>
      </w:r>
    </w:p>
    <w:p w14:paraId="1DA8D676" w14:textId="21A3444E" w:rsidR="00DF79B3" w:rsidRDefault="0052365D" w:rsidP="004129DF">
      <w:pPr>
        <w:pStyle w:val="NormalnyWeb"/>
        <w:spacing w:before="0" w:beforeAutospacing="0" w:after="120" w:afterAutospacing="0"/>
        <w:ind w:firstLine="708"/>
        <w:jc w:val="both"/>
      </w:pPr>
      <w:r w:rsidRPr="000C279F">
        <w:t>Przewodniczący poinformował, że z treści projektu uchwały wynika zakres podejmowanych działań, polegających na przekazaniu skargi do Wojewódzkiego Sądu Administracyjnego. Wskazał również, że jest to czynność wynikająca z obowiązków Rady Gminy w toku prowadzonego postępowania.</w:t>
      </w:r>
      <w:r w:rsidR="003819EA">
        <w:t xml:space="preserve"> </w:t>
      </w:r>
      <w:r w:rsidR="00DF79B3">
        <w:t xml:space="preserve"> </w:t>
      </w:r>
      <w:r w:rsidRPr="000C279F">
        <w:t>Wobec braku zgłoszeń do dyskusji przystąpiono do głosowania.</w:t>
      </w:r>
      <w:r w:rsidR="00DF79B3">
        <w:t xml:space="preserve"> </w:t>
      </w:r>
      <w:r w:rsidR="00DF79B3" w:rsidRPr="000C279F">
        <w:t xml:space="preserve">Wynik głosowania </w:t>
      </w:r>
      <w:r w:rsidR="00DF79B3">
        <w:t xml:space="preserve"> był następujący;</w:t>
      </w:r>
    </w:p>
    <w:p w14:paraId="713833E6" w14:textId="77777777" w:rsidR="00DF79B3" w:rsidRDefault="00DF79B3" w:rsidP="004129DF">
      <w:pPr>
        <w:pStyle w:val="NormalnyWeb"/>
        <w:spacing w:before="0" w:beforeAutospacing="0" w:after="0" w:afterAutospacing="0"/>
        <w:jc w:val="center"/>
        <w:rPr>
          <w:rStyle w:val="Pogrubienie"/>
          <w:rFonts w:eastAsiaTheme="majorEastAsia"/>
          <w:b w:val="0"/>
          <w:bCs w:val="0"/>
        </w:rPr>
      </w:pPr>
      <w:r>
        <w:t xml:space="preserve">za- </w:t>
      </w:r>
      <w:r>
        <w:rPr>
          <w:rStyle w:val="Pogrubienie"/>
          <w:rFonts w:eastAsiaTheme="majorEastAsia"/>
          <w:b w:val="0"/>
          <w:bCs w:val="0"/>
        </w:rPr>
        <w:t>12</w:t>
      </w:r>
    </w:p>
    <w:p w14:paraId="142BDFE4" w14:textId="54F76CF8" w:rsidR="00DF79B3" w:rsidRDefault="00DF79B3" w:rsidP="004129DF">
      <w:pPr>
        <w:pStyle w:val="NormalnyWeb"/>
        <w:spacing w:before="0" w:beforeAutospacing="0" w:after="0" w:afterAutospacing="0"/>
        <w:jc w:val="center"/>
        <w:rPr>
          <w:rStyle w:val="Pogrubienie"/>
          <w:rFonts w:eastAsiaTheme="majorEastAsia"/>
          <w:b w:val="0"/>
          <w:bCs w:val="0"/>
        </w:rPr>
      </w:pPr>
      <w:r>
        <w:rPr>
          <w:rStyle w:val="Pogrubienie"/>
          <w:rFonts w:eastAsiaTheme="majorEastAsia"/>
          <w:b w:val="0"/>
          <w:bCs w:val="0"/>
        </w:rPr>
        <w:t>przeciw- 0</w:t>
      </w:r>
      <w:r>
        <w:rPr>
          <w:rStyle w:val="Pogrubienie"/>
          <w:rFonts w:eastAsiaTheme="majorEastAsia"/>
          <w:b w:val="0"/>
          <w:bCs w:val="0"/>
        </w:rPr>
        <w:br/>
        <w:t>wstrzymał się –</w:t>
      </w:r>
      <w:r w:rsidRPr="000B3AD7">
        <w:rPr>
          <w:rStyle w:val="Pogrubienie"/>
          <w:rFonts w:eastAsiaTheme="majorEastAsia"/>
          <w:b w:val="0"/>
          <w:bCs w:val="0"/>
        </w:rPr>
        <w:t xml:space="preserve"> </w:t>
      </w:r>
      <w:r>
        <w:rPr>
          <w:rStyle w:val="Pogrubienie"/>
          <w:rFonts w:eastAsiaTheme="majorEastAsia"/>
          <w:b w:val="0"/>
          <w:bCs w:val="0"/>
        </w:rPr>
        <w:t>1.</w:t>
      </w:r>
      <w:r w:rsidRPr="000B3AD7">
        <w:rPr>
          <w:rStyle w:val="Pogrubienie"/>
          <w:rFonts w:eastAsiaTheme="majorEastAsia"/>
          <w:b w:val="0"/>
          <w:bCs w:val="0"/>
        </w:rPr>
        <w:t xml:space="preserve"> </w:t>
      </w:r>
      <w:r>
        <w:rPr>
          <w:rStyle w:val="Pogrubienie"/>
          <w:rFonts w:eastAsiaTheme="majorEastAsia"/>
          <w:b w:val="0"/>
          <w:bCs w:val="0"/>
        </w:rPr>
        <w:t xml:space="preserve"> </w:t>
      </w:r>
      <w:r>
        <w:rPr>
          <w:rStyle w:val="Pogrubienie"/>
          <w:rFonts w:eastAsiaTheme="majorEastAsia"/>
          <w:b w:val="0"/>
          <w:bCs w:val="0"/>
        </w:rPr>
        <w:br/>
        <w:t>Uchwała Nr II/12/2026</w:t>
      </w:r>
    </w:p>
    <w:p w14:paraId="7238DF81" w14:textId="77777777" w:rsidR="00DF79B3" w:rsidRPr="000C279F" w:rsidRDefault="00DF79B3" w:rsidP="004129DF">
      <w:pPr>
        <w:pStyle w:val="NormalnyWeb"/>
        <w:spacing w:before="0" w:beforeAutospacing="0" w:after="0" w:afterAutospacing="0"/>
        <w:jc w:val="center"/>
      </w:pPr>
      <w:r>
        <w:rPr>
          <w:rStyle w:val="Pogrubienie"/>
          <w:rFonts w:eastAsiaTheme="majorEastAsia"/>
          <w:b w:val="0"/>
          <w:bCs w:val="0"/>
        </w:rPr>
        <w:t>stanowi załącznik do protokołu</w:t>
      </w:r>
    </w:p>
    <w:p w14:paraId="2113FA50" w14:textId="0AE3421D" w:rsidR="0052365D" w:rsidRPr="000C279F" w:rsidRDefault="0052365D" w:rsidP="004129DF">
      <w:pPr>
        <w:pStyle w:val="NormalnyWeb"/>
        <w:spacing w:before="0" w:beforeAutospacing="0" w:after="120" w:afterAutospacing="0"/>
        <w:jc w:val="both"/>
      </w:pPr>
    </w:p>
    <w:p w14:paraId="2762D9E2" w14:textId="6630F561" w:rsidR="00D96A5E" w:rsidRPr="000C279F" w:rsidRDefault="00DF79B3" w:rsidP="004129DF">
      <w:pPr>
        <w:pStyle w:val="NormalnyWeb"/>
        <w:spacing w:before="0" w:beforeAutospacing="0" w:after="120" w:afterAutospacing="0"/>
        <w:jc w:val="both"/>
      </w:pPr>
      <w:r w:rsidRPr="00DF79B3">
        <w:rPr>
          <w:rStyle w:val="Pogrubienie"/>
          <w:rFonts w:eastAsiaTheme="majorEastAsia"/>
          <w:b w:val="0"/>
          <w:bCs w:val="0"/>
        </w:rPr>
        <w:t xml:space="preserve">Ad. </w:t>
      </w:r>
      <w:r w:rsidR="003819EA" w:rsidRPr="00DF79B3">
        <w:rPr>
          <w:rStyle w:val="Pogrubienie"/>
          <w:rFonts w:eastAsiaTheme="majorEastAsia"/>
          <w:b w:val="0"/>
          <w:bCs w:val="0"/>
        </w:rPr>
        <w:t>17</w:t>
      </w:r>
      <w:r w:rsidR="003819EA" w:rsidRPr="000C279F">
        <w:rPr>
          <w:rStyle w:val="Pogrubienie"/>
          <w:rFonts w:eastAsiaTheme="majorEastAsia"/>
        </w:rPr>
        <w:t xml:space="preserve"> </w:t>
      </w:r>
      <w:r w:rsidRPr="00DF79B3">
        <w:rPr>
          <w:rStyle w:val="Pogrubienie"/>
          <w:rFonts w:eastAsiaTheme="majorEastAsia"/>
          <w:b w:val="0"/>
          <w:bCs w:val="0"/>
          <w:u w:val="single"/>
        </w:rPr>
        <w:t>P</w:t>
      </w:r>
      <w:r w:rsidR="00D96A5E" w:rsidRPr="00DF79B3">
        <w:rPr>
          <w:rStyle w:val="Pogrubienie"/>
          <w:rFonts w:eastAsiaTheme="majorEastAsia"/>
          <w:b w:val="0"/>
          <w:bCs w:val="0"/>
          <w:u w:val="single"/>
        </w:rPr>
        <w:t>odjęcie uchwały w sprawie odwołania Przewodniczącego Komisji Skarg, Wniosków i Petycji</w:t>
      </w:r>
      <w:r w:rsidR="003819EA" w:rsidRPr="00DF79B3">
        <w:rPr>
          <w:rStyle w:val="Pogrubienie"/>
          <w:rFonts w:eastAsiaTheme="majorEastAsia"/>
          <w:b w:val="0"/>
          <w:bCs w:val="0"/>
          <w:u w:val="single"/>
        </w:rPr>
        <w:t>.</w:t>
      </w:r>
    </w:p>
    <w:p w14:paraId="164D75DE" w14:textId="77777777" w:rsidR="00D96A5E" w:rsidRPr="000C279F" w:rsidRDefault="00D96A5E" w:rsidP="004129DF">
      <w:pPr>
        <w:pStyle w:val="NormalnyWeb"/>
        <w:spacing w:before="0" w:beforeAutospacing="0" w:after="0" w:afterAutospacing="0"/>
        <w:ind w:firstLine="709"/>
        <w:jc w:val="both"/>
      </w:pPr>
      <w:r w:rsidRPr="000C279F">
        <w:t>Przewodniczący Rady wprowadzając punkt obrad zaapelował do radnych o zachowanie spokoju, rzeczową dyskusję oraz powstrzymanie się od podnoszenia emocji podczas debaty.</w:t>
      </w:r>
    </w:p>
    <w:p w14:paraId="34AF730E" w14:textId="77777777" w:rsidR="00D96A5E" w:rsidRPr="00DF79B3" w:rsidRDefault="00D96A5E" w:rsidP="004129DF">
      <w:pPr>
        <w:pStyle w:val="NormalnyWeb"/>
        <w:spacing w:before="0" w:beforeAutospacing="0" w:after="0" w:afterAutospacing="0"/>
        <w:ind w:firstLine="709"/>
        <w:jc w:val="both"/>
      </w:pPr>
      <w:r w:rsidRPr="000C279F">
        <w:t xml:space="preserve">Następnie głos zabrał radny </w:t>
      </w:r>
      <w:r w:rsidRPr="00DF79B3">
        <w:rPr>
          <w:rStyle w:val="Pogrubienie"/>
          <w:rFonts w:eastAsiaTheme="majorEastAsia"/>
          <w:b w:val="0"/>
          <w:bCs w:val="0"/>
        </w:rPr>
        <w:t>Andrzej Matusewicz</w:t>
      </w:r>
      <w:r w:rsidRPr="00DF79B3">
        <w:t>, który poparł apel o spokojną i merytoryczną dyskusję. Zaproponował, aby w celu uniknięcia dalszego zaostrzania sporu radny Piotr Stelmach rozważył wycofanie się z pełnionej funkcji i przeprosił za zaistniałą sytuację, deklarując jednocześnie możliwość wycofania wniosku o odwołanie.</w:t>
      </w:r>
    </w:p>
    <w:p w14:paraId="49DDBCC6" w14:textId="77777777" w:rsidR="00D96A5E" w:rsidRPr="00DF79B3" w:rsidRDefault="00D96A5E" w:rsidP="004129DF">
      <w:pPr>
        <w:pStyle w:val="NormalnyWeb"/>
        <w:spacing w:before="0" w:beforeAutospacing="0" w:after="0" w:afterAutospacing="0"/>
        <w:ind w:firstLine="709"/>
        <w:jc w:val="both"/>
      </w:pPr>
      <w:r w:rsidRPr="00DF79B3">
        <w:t xml:space="preserve">W dalszej części dyskusji głos zabrał radny </w:t>
      </w:r>
      <w:r w:rsidRPr="00DF79B3">
        <w:rPr>
          <w:rStyle w:val="Pogrubienie"/>
          <w:rFonts w:eastAsiaTheme="majorEastAsia"/>
          <w:b w:val="0"/>
          <w:bCs w:val="0"/>
        </w:rPr>
        <w:t>Piotr Gondek</w:t>
      </w:r>
      <w:r w:rsidRPr="00DF79B3">
        <w:t>, który przedstawił swoje stanowisko w sprawie, wskazując na – w jego ocenie – brak predyspozycji radnego Piotra Stelmacha do pełnienia funkcji przewodniczącego komisji. Odwołał się przy tym do standardów, jakie powinna spełniać osoba kierująca pracami Komisji Skarg, Wniosków i Petycji.</w:t>
      </w:r>
    </w:p>
    <w:p w14:paraId="5A9FC5DB" w14:textId="77777777" w:rsidR="00D96A5E" w:rsidRPr="000C279F" w:rsidRDefault="00D96A5E" w:rsidP="004129DF">
      <w:pPr>
        <w:pStyle w:val="NormalnyWeb"/>
        <w:spacing w:before="0" w:beforeAutospacing="0" w:after="0" w:afterAutospacing="0"/>
        <w:ind w:firstLine="709"/>
        <w:jc w:val="both"/>
      </w:pPr>
      <w:r w:rsidRPr="00DF79B3">
        <w:t xml:space="preserve">Następnie do zarzutów odniósł się radny </w:t>
      </w:r>
      <w:r w:rsidRPr="00DF79B3">
        <w:rPr>
          <w:rStyle w:val="Pogrubienie"/>
          <w:rFonts w:eastAsiaTheme="majorEastAsia"/>
          <w:b w:val="0"/>
          <w:bCs w:val="0"/>
        </w:rPr>
        <w:t>Piotr Stelmach</w:t>
      </w:r>
      <w:r w:rsidRPr="00DF79B3">
        <w:t>, który szczegółowo ustosunkował się do argumentów zawartych we wniosku o jego</w:t>
      </w:r>
      <w:r w:rsidRPr="000C279F">
        <w:t xml:space="preserve"> odwołanie. W swojej wypowiedzi przedstawił przebieg niektórych zdarzeń wskazanych we wniosku, podkreślając, że jego zdaniem zarzuty są nieuzasadnione, a działania podejmowane przez niego jako przewodniczącego komisji były zgodne z obowiązującymi przepisami oraz zasadami pracy komisji.</w:t>
      </w:r>
    </w:p>
    <w:p w14:paraId="3E7638CD" w14:textId="4167BA47" w:rsidR="00D96A5E" w:rsidRPr="000C279F" w:rsidRDefault="00D96A5E" w:rsidP="004129DF">
      <w:pPr>
        <w:pStyle w:val="NormalnyWeb"/>
        <w:spacing w:before="0" w:beforeAutospacing="0" w:after="0" w:afterAutospacing="0"/>
        <w:ind w:firstLine="709"/>
        <w:jc w:val="both"/>
      </w:pPr>
      <w:r w:rsidRPr="00DF79B3">
        <w:t>W dalszej części dyskusji głos zabrali również radni:</w:t>
      </w:r>
      <w:r w:rsidRPr="00DF79B3">
        <w:rPr>
          <w:b/>
          <w:bCs/>
        </w:rPr>
        <w:t xml:space="preserve"> </w:t>
      </w:r>
      <w:r w:rsidRPr="00DF79B3">
        <w:rPr>
          <w:rStyle w:val="Pogrubienie"/>
          <w:rFonts w:eastAsiaTheme="majorEastAsia"/>
          <w:b w:val="0"/>
          <w:bCs w:val="0"/>
        </w:rPr>
        <w:t>Andrzej Matusewicz</w:t>
      </w:r>
      <w:r w:rsidRPr="00DF79B3">
        <w:rPr>
          <w:b/>
          <w:bCs/>
        </w:rPr>
        <w:t xml:space="preserve">, </w:t>
      </w:r>
      <w:r w:rsidRPr="00DF79B3">
        <w:rPr>
          <w:rStyle w:val="Pogrubienie"/>
          <w:rFonts w:eastAsiaTheme="majorEastAsia"/>
          <w:b w:val="0"/>
          <w:bCs w:val="0"/>
        </w:rPr>
        <w:t>Daniel Kossakowski</w:t>
      </w:r>
      <w:r w:rsidRPr="00DF79B3">
        <w:rPr>
          <w:b/>
          <w:bCs/>
        </w:rPr>
        <w:t xml:space="preserve"> </w:t>
      </w:r>
      <w:r w:rsidRPr="00DF79B3">
        <w:t>oraz</w:t>
      </w:r>
      <w:r w:rsidRPr="00DF79B3">
        <w:rPr>
          <w:b/>
          <w:bCs/>
        </w:rPr>
        <w:t xml:space="preserve"> </w:t>
      </w:r>
      <w:r w:rsidRPr="00DF79B3">
        <w:rPr>
          <w:rStyle w:val="Pogrubienie"/>
          <w:rFonts w:eastAsiaTheme="majorEastAsia"/>
          <w:b w:val="0"/>
          <w:bCs w:val="0"/>
        </w:rPr>
        <w:t>Karolina Kubanek-Bryś</w:t>
      </w:r>
      <w:r w:rsidRPr="00DF79B3">
        <w:rPr>
          <w:b/>
          <w:bCs/>
        </w:rPr>
        <w:t>,</w:t>
      </w:r>
      <w:r w:rsidRPr="000C279F">
        <w:t xml:space="preserve"> którzy przedstawili swoje stanowiska w sprawie wniosku. Wypowiedzi radnych dotyczyły zarówno oceny pracy przewodniczącego komisji, jak i sposobu prowadzenia jej obrad.</w:t>
      </w:r>
    </w:p>
    <w:p w14:paraId="586DECEF" w14:textId="77777777" w:rsidR="00D96A5E" w:rsidRPr="000C279F" w:rsidRDefault="00D96A5E" w:rsidP="004129DF">
      <w:pPr>
        <w:pStyle w:val="NormalnyWeb"/>
        <w:spacing w:before="0" w:beforeAutospacing="0" w:after="0" w:afterAutospacing="0"/>
        <w:ind w:firstLine="709"/>
        <w:jc w:val="both"/>
      </w:pPr>
      <w:r w:rsidRPr="000C279F">
        <w:t>Na zakończenie dyskusji Przewodniczący Rady przedstawił swoje stanowisko, wskazując m.in., że wszystkie materiały przygotowywane przez komisję były przekazywane Radzie w komplecie, a ewentualne niedoskonałości w pracy komisji mogły wynikać z faktu, iż jest to pierwsza kadencja radnego pełniącego funkcję przewodniczącego.</w:t>
      </w:r>
    </w:p>
    <w:p w14:paraId="337E887D" w14:textId="77777777" w:rsidR="00DF79B3" w:rsidRDefault="00D96A5E" w:rsidP="004129DF">
      <w:pPr>
        <w:pStyle w:val="NormalnyWeb"/>
        <w:spacing w:before="0" w:beforeAutospacing="0" w:after="0" w:afterAutospacing="0"/>
        <w:ind w:firstLine="709"/>
        <w:jc w:val="both"/>
      </w:pPr>
      <w:r w:rsidRPr="000C279F">
        <w:lastRenderedPageBreak/>
        <w:t xml:space="preserve">Po zakończeniu dyskusji Przewodniczący zarządził głosowanie nad projektem uchwały, przypominając, że </w:t>
      </w:r>
      <w:r w:rsidRPr="003819EA">
        <w:rPr>
          <w:rStyle w:val="Pogrubienie"/>
          <w:rFonts w:eastAsiaTheme="majorEastAsia"/>
          <w:b w:val="0"/>
          <w:bCs w:val="0"/>
        </w:rPr>
        <w:t>głos „za” oznacza odwołanie radnego Piotra Stelmacha z funkcji Przewodniczącego Komisji Skarg, Wniosków i Petycji, natomiast głos „przeciw” oznacza pozostawienie go na stanowisku</w:t>
      </w:r>
      <w:r w:rsidRPr="003819EA">
        <w:t>.</w:t>
      </w:r>
      <w:r w:rsidR="003819EA">
        <w:t xml:space="preserve"> </w:t>
      </w:r>
    </w:p>
    <w:p w14:paraId="05D019D6" w14:textId="77777777" w:rsidR="00DF79B3" w:rsidRDefault="00DF79B3" w:rsidP="004129DF">
      <w:pPr>
        <w:pStyle w:val="NormalnyWeb"/>
        <w:spacing w:before="0" w:beforeAutospacing="0" w:after="120" w:afterAutospacing="0"/>
        <w:ind w:firstLine="708"/>
        <w:jc w:val="both"/>
      </w:pPr>
      <w:r w:rsidRPr="000C279F">
        <w:t xml:space="preserve">Wynik głosowania </w:t>
      </w:r>
      <w:r>
        <w:t xml:space="preserve"> był następujący;</w:t>
      </w:r>
    </w:p>
    <w:p w14:paraId="1B7BE10A" w14:textId="4A107548" w:rsidR="00DF79B3" w:rsidRDefault="00DF79B3" w:rsidP="001023CD">
      <w:pPr>
        <w:pStyle w:val="NormalnyWeb"/>
        <w:spacing w:before="0" w:beforeAutospacing="0" w:after="0" w:afterAutospacing="0"/>
        <w:jc w:val="center"/>
        <w:rPr>
          <w:rStyle w:val="Pogrubienie"/>
          <w:rFonts w:eastAsiaTheme="majorEastAsia"/>
          <w:b w:val="0"/>
          <w:bCs w:val="0"/>
        </w:rPr>
      </w:pPr>
      <w:r>
        <w:t xml:space="preserve">za- </w:t>
      </w:r>
      <w:r>
        <w:rPr>
          <w:rStyle w:val="Pogrubienie"/>
          <w:rFonts w:eastAsiaTheme="majorEastAsia"/>
          <w:b w:val="0"/>
          <w:bCs w:val="0"/>
        </w:rPr>
        <w:t>2</w:t>
      </w:r>
    </w:p>
    <w:p w14:paraId="32E82E31" w14:textId="77777777" w:rsidR="002E2A3E" w:rsidRDefault="00DF79B3" w:rsidP="001023CD">
      <w:pPr>
        <w:pStyle w:val="NormalnyWeb"/>
        <w:spacing w:before="0" w:beforeAutospacing="0" w:after="0" w:afterAutospacing="0"/>
        <w:jc w:val="center"/>
        <w:rPr>
          <w:rStyle w:val="Pogrubienie"/>
          <w:rFonts w:eastAsiaTheme="majorEastAsia"/>
          <w:b w:val="0"/>
          <w:bCs w:val="0"/>
        </w:rPr>
      </w:pPr>
      <w:r>
        <w:rPr>
          <w:rStyle w:val="Pogrubienie"/>
          <w:rFonts w:eastAsiaTheme="majorEastAsia"/>
          <w:b w:val="0"/>
          <w:bCs w:val="0"/>
        </w:rPr>
        <w:t xml:space="preserve">przeciw- </w:t>
      </w:r>
      <w:r w:rsidR="002E2A3E">
        <w:rPr>
          <w:rStyle w:val="Pogrubienie"/>
          <w:rFonts w:eastAsiaTheme="majorEastAsia"/>
          <w:b w:val="0"/>
          <w:bCs w:val="0"/>
        </w:rPr>
        <w:t>9</w:t>
      </w:r>
      <w:r>
        <w:rPr>
          <w:rStyle w:val="Pogrubienie"/>
          <w:rFonts w:eastAsiaTheme="majorEastAsia"/>
          <w:b w:val="0"/>
          <w:bCs w:val="0"/>
        </w:rPr>
        <w:br/>
        <w:t>wstrzymał się –</w:t>
      </w:r>
      <w:r w:rsidRPr="000B3AD7">
        <w:rPr>
          <w:rStyle w:val="Pogrubienie"/>
          <w:rFonts w:eastAsiaTheme="majorEastAsia"/>
          <w:b w:val="0"/>
          <w:bCs w:val="0"/>
        </w:rPr>
        <w:t xml:space="preserve"> </w:t>
      </w:r>
      <w:r>
        <w:rPr>
          <w:rStyle w:val="Pogrubienie"/>
          <w:rFonts w:eastAsiaTheme="majorEastAsia"/>
          <w:b w:val="0"/>
          <w:bCs w:val="0"/>
        </w:rPr>
        <w:t>1.</w:t>
      </w:r>
      <w:r w:rsidRPr="000B3AD7">
        <w:rPr>
          <w:rStyle w:val="Pogrubienie"/>
          <w:rFonts w:eastAsiaTheme="majorEastAsia"/>
          <w:b w:val="0"/>
          <w:bCs w:val="0"/>
        </w:rPr>
        <w:t xml:space="preserve"> </w:t>
      </w:r>
      <w:r>
        <w:rPr>
          <w:rStyle w:val="Pogrubienie"/>
          <w:rFonts w:eastAsiaTheme="majorEastAsia"/>
          <w:b w:val="0"/>
          <w:bCs w:val="0"/>
        </w:rPr>
        <w:t xml:space="preserve"> </w:t>
      </w:r>
    </w:p>
    <w:p w14:paraId="42C04642" w14:textId="755A0D37" w:rsidR="00D96A5E" w:rsidRPr="000C279F" w:rsidRDefault="003819EA" w:rsidP="004129DF">
      <w:pPr>
        <w:pStyle w:val="NormalnyWeb"/>
        <w:spacing w:before="0" w:beforeAutospacing="0" w:after="120" w:afterAutospacing="0"/>
      </w:pPr>
      <w:r>
        <w:t xml:space="preserve"> </w:t>
      </w:r>
      <w:r w:rsidR="00D96A5E" w:rsidRPr="000C279F">
        <w:t xml:space="preserve">Wobec powyższego </w:t>
      </w:r>
      <w:r w:rsidR="00D96A5E" w:rsidRPr="003819EA">
        <w:rPr>
          <w:rStyle w:val="Pogrubienie"/>
          <w:rFonts w:eastAsiaTheme="majorEastAsia"/>
          <w:b w:val="0"/>
          <w:bCs w:val="0"/>
        </w:rPr>
        <w:t>uchwała w sprawie odwołania Przewodniczącego Komisji Skarg,</w:t>
      </w:r>
      <w:r w:rsidR="004129DF">
        <w:rPr>
          <w:rStyle w:val="Pogrubienie"/>
          <w:rFonts w:eastAsiaTheme="majorEastAsia"/>
          <w:b w:val="0"/>
          <w:bCs w:val="0"/>
        </w:rPr>
        <w:t xml:space="preserve"> w</w:t>
      </w:r>
      <w:r w:rsidR="00D96A5E" w:rsidRPr="003819EA">
        <w:rPr>
          <w:rStyle w:val="Pogrubienie"/>
          <w:rFonts w:eastAsiaTheme="majorEastAsia"/>
          <w:b w:val="0"/>
          <w:bCs w:val="0"/>
        </w:rPr>
        <w:t xml:space="preserve">niosków i Petycji </w:t>
      </w:r>
      <w:r w:rsidR="00D96A5E" w:rsidRPr="002E2A3E">
        <w:rPr>
          <w:rStyle w:val="Pogrubienie"/>
          <w:rFonts w:eastAsiaTheme="majorEastAsia"/>
          <w:b w:val="0"/>
          <w:bCs w:val="0"/>
        </w:rPr>
        <w:t>nie została podjęta</w:t>
      </w:r>
      <w:r w:rsidR="00D96A5E" w:rsidRPr="000C279F">
        <w:t>.</w:t>
      </w:r>
    </w:p>
    <w:p w14:paraId="18534CC8" w14:textId="32046292" w:rsidR="0018757A" w:rsidRDefault="0018757A" w:rsidP="0018757A">
      <w:pPr>
        <w:rPr>
          <w:rFonts w:ascii="Times New Roman" w:hAnsi="Times New Roman" w:cs="Times New Roman"/>
          <w:sz w:val="24"/>
          <w:szCs w:val="24"/>
          <w:u w:val="single"/>
        </w:rPr>
      </w:pPr>
      <w:r w:rsidRPr="00736BE9">
        <w:rPr>
          <w:rFonts w:ascii="Times New Roman" w:hAnsi="Times New Roman" w:cs="Times New Roman"/>
          <w:sz w:val="24"/>
          <w:szCs w:val="24"/>
        </w:rPr>
        <w:t xml:space="preserve">Ad.17 </w:t>
      </w:r>
      <w:r w:rsidR="00736BE9" w:rsidRPr="00736BE9">
        <w:rPr>
          <w:rFonts w:ascii="Times New Roman" w:hAnsi="Times New Roman" w:cs="Times New Roman"/>
          <w:sz w:val="24"/>
          <w:szCs w:val="24"/>
          <w:u w:val="single"/>
        </w:rPr>
        <w:br/>
      </w:r>
      <w:r w:rsidRPr="006D34BC">
        <w:rPr>
          <w:rFonts w:ascii="Times New Roman" w:hAnsi="Times New Roman" w:cs="Times New Roman"/>
          <w:sz w:val="24"/>
          <w:szCs w:val="24"/>
          <w:u w:val="single"/>
        </w:rPr>
        <w:t>Wnioski:</w:t>
      </w:r>
    </w:p>
    <w:p w14:paraId="4EB564FB" w14:textId="1E64F330" w:rsidR="0018757A" w:rsidRPr="00BF40FE" w:rsidRDefault="00BF40FE" w:rsidP="00BF40FE">
      <w:pPr>
        <w:rPr>
          <w:rFonts w:ascii="Times New Roman" w:hAnsi="Times New Roman" w:cs="Times New Roman"/>
          <w:sz w:val="24"/>
          <w:szCs w:val="24"/>
          <w:u w:val="single"/>
        </w:rPr>
      </w:pPr>
      <w:r w:rsidRPr="00BF40FE">
        <w:rPr>
          <w:rFonts w:ascii="Times New Roman" w:hAnsi="Times New Roman" w:cs="Times New Roman"/>
          <w:sz w:val="24"/>
          <w:szCs w:val="24"/>
        </w:rPr>
        <w:t>Przewodniczący obrad przedstawił wniosek radnego Andrzeja Matusewicza. „Wnioskuję o przegłosowanie na sesji Rady Gminy Osielsko w dniu 24 lutego bieżącego roku wniosku o nadanie nazwy Szlachetna Paczka Rondu na skrzyżowanie ulic Jana Pawła II i Aleja Adama Mickiewicza w Niemczu. Przygotujmy się już na tak zwany Weekend Cudów, kiedy Szlachetne Paczki trafiają dla potrzebujących. Może w gronie Rady Gminy skompletujemy taką paczkę. Uroczystość nadania nazwy kolejnemu rondu w naszej gminie ugruntuje nasz wizerunek jako miejsca, w którym żyją ludzie o wielkich sercach.”</w:t>
      </w:r>
    </w:p>
    <w:p w14:paraId="4BAE8979" w14:textId="77777777" w:rsidR="0018757A" w:rsidRDefault="0018757A" w:rsidP="007B6900">
      <w:pPr>
        <w:spacing w:after="0" w:line="240" w:lineRule="auto"/>
        <w:rPr>
          <w:rFonts w:ascii="Times New Roman" w:hAnsi="Times New Roman" w:cs="Times New Roman"/>
          <w:bCs/>
          <w:sz w:val="24"/>
          <w:szCs w:val="24"/>
        </w:rPr>
      </w:pPr>
      <w:r>
        <w:rPr>
          <w:rFonts w:ascii="Times New Roman" w:hAnsi="Times New Roman" w:cs="Times New Roman"/>
          <w:bCs/>
          <w:sz w:val="24"/>
          <w:szCs w:val="24"/>
        </w:rPr>
        <w:t>Wynik głosowania był następujący:</w:t>
      </w:r>
    </w:p>
    <w:p w14:paraId="2DCFA31C" w14:textId="77777777" w:rsidR="00EC7C59" w:rsidRDefault="0018757A" w:rsidP="00EC7C59">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za- 6</w:t>
      </w:r>
      <w:r>
        <w:rPr>
          <w:rFonts w:ascii="Times New Roman" w:hAnsi="Times New Roman" w:cs="Times New Roman"/>
          <w:bCs/>
          <w:sz w:val="24"/>
          <w:szCs w:val="24"/>
        </w:rPr>
        <w:br/>
        <w:t>przeciw- 7</w:t>
      </w:r>
      <w:r>
        <w:rPr>
          <w:rFonts w:ascii="Times New Roman" w:hAnsi="Times New Roman" w:cs="Times New Roman"/>
          <w:bCs/>
          <w:sz w:val="24"/>
          <w:szCs w:val="24"/>
        </w:rPr>
        <w:br/>
        <w:t>wstrzymał się – 0</w:t>
      </w:r>
    </w:p>
    <w:p w14:paraId="31F26BB0" w14:textId="5274AA20" w:rsidR="007B6900" w:rsidRDefault="007B6900" w:rsidP="00EC7C59">
      <w:pPr>
        <w:spacing w:line="240" w:lineRule="auto"/>
        <w:rPr>
          <w:rFonts w:ascii="Times New Roman" w:hAnsi="Times New Roman" w:cs="Times New Roman"/>
          <w:bCs/>
          <w:sz w:val="24"/>
          <w:szCs w:val="24"/>
        </w:rPr>
      </w:pPr>
      <w:r>
        <w:rPr>
          <w:rFonts w:ascii="Times New Roman" w:hAnsi="Times New Roman" w:cs="Times New Roman"/>
          <w:bCs/>
          <w:sz w:val="24"/>
          <w:szCs w:val="24"/>
        </w:rPr>
        <w:t>Wniosek nie został przyjęty.</w:t>
      </w:r>
      <w:r w:rsidR="00BF40FE">
        <w:rPr>
          <w:rFonts w:ascii="Times New Roman" w:hAnsi="Times New Roman" w:cs="Times New Roman"/>
          <w:bCs/>
          <w:sz w:val="24"/>
          <w:szCs w:val="24"/>
        </w:rPr>
        <w:br/>
      </w:r>
      <w:r>
        <w:rPr>
          <w:rFonts w:ascii="Times New Roman" w:hAnsi="Times New Roman" w:cs="Times New Roman"/>
          <w:bCs/>
          <w:sz w:val="24"/>
          <w:szCs w:val="24"/>
        </w:rPr>
        <w:br/>
      </w:r>
      <w:r w:rsidR="00BF40FE">
        <w:rPr>
          <w:rFonts w:ascii="Times New Roman" w:hAnsi="Times New Roman" w:cs="Times New Roman"/>
          <w:bCs/>
          <w:sz w:val="24"/>
          <w:szCs w:val="24"/>
        </w:rPr>
        <w:t xml:space="preserve">Przewodniczący obrad kontynuując pkt Wnioski udzielił głosu radnemu </w:t>
      </w:r>
      <w:r w:rsidR="00BF40FE" w:rsidRPr="00A50E10">
        <w:rPr>
          <w:rFonts w:ascii="Times New Roman" w:hAnsi="Times New Roman" w:cs="Times New Roman"/>
          <w:bCs/>
          <w:sz w:val="24"/>
          <w:szCs w:val="24"/>
        </w:rPr>
        <w:t>A</w:t>
      </w:r>
      <w:r w:rsidR="00BF40FE">
        <w:rPr>
          <w:rFonts w:ascii="Times New Roman" w:hAnsi="Times New Roman" w:cs="Times New Roman"/>
          <w:bCs/>
          <w:sz w:val="24"/>
          <w:szCs w:val="24"/>
        </w:rPr>
        <w:t xml:space="preserve">ndrzejowi </w:t>
      </w:r>
      <w:r w:rsidR="00BF40FE" w:rsidRPr="00A50E10">
        <w:rPr>
          <w:rFonts w:ascii="Times New Roman" w:hAnsi="Times New Roman" w:cs="Times New Roman"/>
          <w:bCs/>
          <w:sz w:val="24"/>
          <w:szCs w:val="24"/>
        </w:rPr>
        <w:t>Matusewicz</w:t>
      </w:r>
      <w:r w:rsidR="00BF40FE">
        <w:rPr>
          <w:rFonts w:ascii="Times New Roman" w:hAnsi="Times New Roman" w:cs="Times New Roman"/>
          <w:bCs/>
          <w:sz w:val="24"/>
          <w:szCs w:val="24"/>
        </w:rPr>
        <w:t>owi.</w:t>
      </w:r>
    </w:p>
    <w:p w14:paraId="0F7DC586" w14:textId="459078BC" w:rsidR="0018757A" w:rsidRPr="00A50E10" w:rsidRDefault="0018757A" w:rsidP="0018757A">
      <w:pPr>
        <w:spacing w:line="240" w:lineRule="auto"/>
        <w:jc w:val="both"/>
        <w:rPr>
          <w:rFonts w:ascii="Times New Roman" w:hAnsi="Times New Roman" w:cs="Times New Roman"/>
          <w:sz w:val="24"/>
          <w:szCs w:val="24"/>
        </w:rPr>
      </w:pPr>
      <w:r w:rsidRPr="00A50E10">
        <w:rPr>
          <w:rFonts w:ascii="Times New Roman" w:hAnsi="Times New Roman" w:cs="Times New Roman"/>
          <w:bCs/>
          <w:sz w:val="24"/>
          <w:szCs w:val="24"/>
        </w:rPr>
        <w:t>A</w:t>
      </w:r>
      <w:r w:rsidR="00BF40FE">
        <w:rPr>
          <w:rFonts w:ascii="Times New Roman" w:hAnsi="Times New Roman" w:cs="Times New Roman"/>
          <w:bCs/>
          <w:sz w:val="24"/>
          <w:szCs w:val="24"/>
        </w:rPr>
        <w:t xml:space="preserve">ndrzej </w:t>
      </w:r>
      <w:r w:rsidRPr="00A50E10">
        <w:rPr>
          <w:rFonts w:ascii="Times New Roman" w:hAnsi="Times New Roman" w:cs="Times New Roman"/>
          <w:bCs/>
          <w:sz w:val="24"/>
          <w:szCs w:val="24"/>
        </w:rPr>
        <w:t xml:space="preserve">Matusewicz-  </w:t>
      </w:r>
      <w:r w:rsidRPr="00A50E10">
        <w:rPr>
          <w:rFonts w:ascii="Times New Roman" w:hAnsi="Times New Roman" w:cs="Times New Roman"/>
          <w:sz w:val="24"/>
          <w:szCs w:val="24"/>
        </w:rPr>
        <w:t>Składam wniosek o dokonanie przeglądu naszych dróg. Najlepiej przez GZK, ale myślę, że też i sołtysi, i radni się włączą. Chodzi o przegląd po tych roztopach, o których dzisiaj było głośno. Chodzi o to, żebyśmy to robili wtedy, kiedy właśnie ujawniają się te wady, niedoskonałości. Warto było rozpisać pewien plan naprawy, korekty tych rowów odwadniających, odparowujących, polderów i jak zwał tak zwał. Te miejsca są w wielu częściach naszej gminy dolegliwe od lat. Przypominamy sobie o nich, kiedy ciężko przejść czy trudno przejechać samochodem, więc apeluję, żeby taki przegląd powstał i proszę o informację radę, kiedy jest planowana taka akcja, czy możemy się włączyć, czy GZK zrobi to samodzielnie?</w:t>
      </w:r>
    </w:p>
    <w:p w14:paraId="670F5376" w14:textId="77777777" w:rsidR="0018757A" w:rsidRPr="00A50E10" w:rsidRDefault="0018757A" w:rsidP="0018757A">
      <w:pPr>
        <w:spacing w:line="240" w:lineRule="auto"/>
        <w:jc w:val="both"/>
        <w:rPr>
          <w:rFonts w:ascii="Times New Roman" w:hAnsi="Times New Roman" w:cs="Times New Roman"/>
          <w:bCs/>
          <w:sz w:val="24"/>
          <w:szCs w:val="24"/>
        </w:rPr>
      </w:pPr>
      <w:r w:rsidRPr="00A50E10">
        <w:rPr>
          <w:rFonts w:ascii="Times New Roman" w:hAnsi="Times New Roman" w:cs="Times New Roman"/>
          <w:sz w:val="24"/>
          <w:szCs w:val="24"/>
        </w:rPr>
        <w:t xml:space="preserve">Dyrektor GZK - zgadzam się  z Panem radnym, że należy taki przegląd zrobić i wykonać analizę stanu. Jest dużo do zrobienia. Wskażemy miejsca takie newralgiczne, gdzie te problemy się pojawiają i będą się pewnie pojawiały. Chcemy zaangażować  inwestycje, chociaż jeszcze z nimi nie rozmawiałem,  żeby nam  pomogli w rozwiązaniu pewnych kwestii technicznych. Takie działania będziemy podejmowali i będziemy też słuchali głosy Państwa radnych. </w:t>
      </w:r>
      <w:r w:rsidRPr="00A50E10">
        <w:rPr>
          <w:rFonts w:ascii="Times New Roman" w:hAnsi="Times New Roman" w:cs="Times New Roman"/>
          <w:sz w:val="24"/>
          <w:szCs w:val="24"/>
        </w:rPr>
        <w:br/>
        <w:t>Na pytanie Przewodniczącego obrad, radny A. Matusewicz oznajmiła, że udzielona odpowiedź jest wystarczająca i nie ma potrzeby udzielania pisemnej odpowiedzi.</w:t>
      </w:r>
      <w:r>
        <w:rPr>
          <w:rFonts w:ascii="Times New Roman" w:hAnsi="Times New Roman" w:cs="Times New Roman"/>
          <w:sz w:val="24"/>
          <w:szCs w:val="24"/>
        </w:rPr>
        <w:tab/>
      </w:r>
      <w:r w:rsidRPr="00A50E10">
        <w:rPr>
          <w:rFonts w:ascii="Times New Roman" w:hAnsi="Times New Roman" w:cs="Times New Roman"/>
          <w:sz w:val="24"/>
          <w:szCs w:val="24"/>
        </w:rPr>
        <w:br/>
      </w:r>
    </w:p>
    <w:p w14:paraId="5201C609" w14:textId="7E798E7D" w:rsidR="0018757A" w:rsidRPr="00A67AA4" w:rsidRDefault="00BF40FE" w:rsidP="0018757A">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Radny </w:t>
      </w:r>
      <w:r w:rsidR="0018757A" w:rsidRPr="00A50E10">
        <w:rPr>
          <w:rFonts w:ascii="Times New Roman" w:hAnsi="Times New Roman" w:cs="Times New Roman"/>
          <w:bCs/>
          <w:sz w:val="24"/>
          <w:szCs w:val="24"/>
        </w:rPr>
        <w:t>D</w:t>
      </w:r>
      <w:r>
        <w:rPr>
          <w:rFonts w:ascii="Times New Roman" w:hAnsi="Times New Roman" w:cs="Times New Roman"/>
          <w:bCs/>
          <w:sz w:val="24"/>
          <w:szCs w:val="24"/>
        </w:rPr>
        <w:t xml:space="preserve">aniel </w:t>
      </w:r>
      <w:r w:rsidR="0018757A" w:rsidRPr="00A50E10">
        <w:rPr>
          <w:rFonts w:ascii="Times New Roman" w:hAnsi="Times New Roman" w:cs="Times New Roman"/>
          <w:bCs/>
          <w:sz w:val="24"/>
          <w:szCs w:val="24"/>
        </w:rPr>
        <w:t xml:space="preserve"> Kossakowski</w:t>
      </w:r>
      <w:r>
        <w:rPr>
          <w:rFonts w:ascii="Times New Roman" w:hAnsi="Times New Roman" w:cs="Times New Roman"/>
          <w:bCs/>
          <w:sz w:val="24"/>
          <w:szCs w:val="24"/>
        </w:rPr>
        <w:t xml:space="preserve"> złożył w</w:t>
      </w:r>
      <w:r w:rsidR="0018757A" w:rsidRPr="00A50E10">
        <w:rPr>
          <w:rFonts w:ascii="Times New Roman" w:hAnsi="Times New Roman" w:cs="Times New Roman"/>
          <w:bCs/>
          <w:sz w:val="24"/>
          <w:szCs w:val="24"/>
        </w:rPr>
        <w:t>niosek do Gminnego Zakładu Komunalnego o pilną naprawę chodników przy ul. Głównej oraz ul. Szkolnej w Maksymilianowie. Na wskazanych odcinkach występują liczne uszkodzenia nawierzchni, w tym poluzowana i wystająca kostka brukowa oraz miejsca całkowicie zapadnięte, co stwarza realne zagrożenie dla bezpieczeństwa pieszych.</w:t>
      </w:r>
      <w:r w:rsidR="0018757A" w:rsidRPr="00A50E10">
        <w:rPr>
          <w:rFonts w:ascii="Times New Roman" w:hAnsi="Times New Roman" w:cs="Times New Roman"/>
          <w:bCs/>
          <w:sz w:val="24"/>
          <w:szCs w:val="24"/>
        </w:rPr>
        <w:br/>
      </w:r>
      <w:r>
        <w:rPr>
          <w:rFonts w:ascii="Times New Roman" w:hAnsi="Times New Roman" w:cs="Times New Roman"/>
          <w:bCs/>
          <w:sz w:val="24"/>
          <w:szCs w:val="24"/>
        </w:rPr>
        <w:t xml:space="preserve">Radny </w:t>
      </w:r>
      <w:r w:rsidR="0018757A" w:rsidRPr="00A67AA4">
        <w:rPr>
          <w:rFonts w:ascii="Times New Roman" w:hAnsi="Times New Roman" w:cs="Times New Roman"/>
          <w:bCs/>
          <w:sz w:val="24"/>
          <w:szCs w:val="24"/>
        </w:rPr>
        <w:t>P</w:t>
      </w:r>
      <w:r>
        <w:rPr>
          <w:rFonts w:ascii="Times New Roman" w:hAnsi="Times New Roman" w:cs="Times New Roman"/>
          <w:bCs/>
          <w:sz w:val="24"/>
          <w:szCs w:val="24"/>
        </w:rPr>
        <w:t>iotr</w:t>
      </w:r>
      <w:r w:rsidR="0018757A" w:rsidRPr="00A67AA4">
        <w:rPr>
          <w:rFonts w:ascii="Times New Roman" w:hAnsi="Times New Roman" w:cs="Times New Roman"/>
          <w:bCs/>
          <w:sz w:val="24"/>
          <w:szCs w:val="24"/>
        </w:rPr>
        <w:t xml:space="preserve"> Stelmach   P</w:t>
      </w:r>
      <w:r w:rsidR="0018757A" w:rsidRPr="00A67AA4">
        <w:rPr>
          <w:rFonts w:ascii="Times New Roman" w:hAnsi="Times New Roman" w:cs="Times New Roman"/>
          <w:sz w:val="24"/>
          <w:szCs w:val="24"/>
        </w:rPr>
        <w:t>odziękował  Dyrektorowi  GZK, i przede wszystkim pracowników GZK za działania, bo teraźniejsze roztopy pokazały, że działają ekspresowo, wielokrotnie przyjeżdżają na to samo miejsce, wybierają ten nadmiar wody.</w:t>
      </w:r>
      <w:r w:rsidR="0018757A" w:rsidRPr="00A67AA4">
        <w:rPr>
          <w:rFonts w:ascii="Times New Roman" w:hAnsi="Times New Roman" w:cs="Times New Roman"/>
          <w:bCs/>
          <w:sz w:val="24"/>
          <w:szCs w:val="24"/>
        </w:rPr>
        <w:t xml:space="preserve">  </w:t>
      </w:r>
      <w:r w:rsidR="0018757A" w:rsidRPr="00A67AA4">
        <w:rPr>
          <w:rFonts w:ascii="Times New Roman" w:hAnsi="Times New Roman" w:cs="Times New Roman"/>
          <w:bCs/>
          <w:sz w:val="24"/>
          <w:szCs w:val="24"/>
        </w:rPr>
        <w:tab/>
        <w:t> </w:t>
      </w:r>
      <w:r w:rsidR="0018757A" w:rsidRPr="00A67AA4">
        <w:rPr>
          <w:rFonts w:ascii="Times New Roman" w:hAnsi="Times New Roman" w:cs="Times New Roman"/>
          <w:bCs/>
          <w:sz w:val="24"/>
          <w:szCs w:val="24"/>
        </w:rPr>
        <w:br/>
        <w:t>Złożył wniosek o wprowadzenie odpowiedniej organizacji ruchu drogowego w rejonie nowej szkoły w Niemczu, polegającej na ustanowieniu ruchu jednokierunkowego na ul. Wita Stwosza w kierunku ul. Moczarowej.</w:t>
      </w:r>
    </w:p>
    <w:p w14:paraId="29171DE3" w14:textId="3A64695C" w:rsidR="0018757A" w:rsidRPr="00A67AA4" w:rsidRDefault="00BF40FE" w:rsidP="0018757A">
      <w:pPr>
        <w:spacing w:line="240" w:lineRule="auto"/>
        <w:rPr>
          <w:rFonts w:ascii="Times New Roman" w:hAnsi="Times New Roman" w:cs="Times New Roman"/>
          <w:sz w:val="24"/>
          <w:szCs w:val="24"/>
        </w:rPr>
      </w:pPr>
      <w:r>
        <w:rPr>
          <w:rFonts w:ascii="Times New Roman" w:hAnsi="Times New Roman" w:cs="Times New Roman"/>
          <w:bCs/>
          <w:sz w:val="24"/>
          <w:szCs w:val="24"/>
        </w:rPr>
        <w:t xml:space="preserve">Radna </w:t>
      </w:r>
      <w:r w:rsidR="0018757A" w:rsidRPr="00A67AA4">
        <w:rPr>
          <w:rFonts w:ascii="Times New Roman" w:hAnsi="Times New Roman" w:cs="Times New Roman"/>
          <w:bCs/>
          <w:sz w:val="24"/>
          <w:szCs w:val="24"/>
        </w:rPr>
        <w:t>A</w:t>
      </w:r>
      <w:r>
        <w:rPr>
          <w:rFonts w:ascii="Times New Roman" w:hAnsi="Times New Roman" w:cs="Times New Roman"/>
          <w:bCs/>
          <w:sz w:val="24"/>
          <w:szCs w:val="24"/>
        </w:rPr>
        <w:t>delina</w:t>
      </w:r>
      <w:r w:rsidR="0018757A" w:rsidRPr="00A67AA4">
        <w:rPr>
          <w:rFonts w:ascii="Times New Roman" w:hAnsi="Times New Roman" w:cs="Times New Roman"/>
          <w:bCs/>
          <w:sz w:val="24"/>
          <w:szCs w:val="24"/>
        </w:rPr>
        <w:t xml:space="preserve"> </w:t>
      </w:r>
      <w:proofErr w:type="spellStart"/>
      <w:r w:rsidR="0018757A" w:rsidRPr="00A67AA4">
        <w:rPr>
          <w:rFonts w:ascii="Times New Roman" w:hAnsi="Times New Roman" w:cs="Times New Roman"/>
          <w:bCs/>
          <w:sz w:val="24"/>
          <w:szCs w:val="24"/>
        </w:rPr>
        <w:t>Porazińska</w:t>
      </w:r>
      <w:proofErr w:type="spellEnd"/>
      <w:r w:rsidR="0018757A" w:rsidRPr="00A67AA4">
        <w:rPr>
          <w:rFonts w:ascii="Times New Roman" w:hAnsi="Times New Roman" w:cs="Times New Roman"/>
          <w:bCs/>
          <w:sz w:val="24"/>
          <w:szCs w:val="24"/>
        </w:rPr>
        <w:t xml:space="preserve">- </w:t>
      </w:r>
      <w:r w:rsidR="0018757A" w:rsidRPr="00A67AA4">
        <w:rPr>
          <w:rFonts w:ascii="Times New Roman" w:hAnsi="Times New Roman" w:cs="Times New Roman"/>
          <w:sz w:val="24"/>
          <w:szCs w:val="24"/>
        </w:rPr>
        <w:t>otrzymał Pan ostatnio wniosek dotyczący sporządzenia projektu budowy wiaty na torach łuczniczych w Żołędowie. Czy miałby szansę zapoznać z tym wnioskiem i czy w widzi Pan szansę na realizację tego wniosku? Myślę, że inicjatywa jest warta uwagi oraz spełnia oczekiwania społeczne. Tym bardziej, że jest to sport, który jest praktycznie od samego początku uprawiany i kojarzony z tą miejscowością.</w:t>
      </w:r>
      <w:r w:rsidR="0018757A" w:rsidRPr="00A67AA4">
        <w:rPr>
          <w:rFonts w:ascii="Times New Roman" w:hAnsi="Times New Roman" w:cs="Times New Roman"/>
          <w:bCs/>
          <w:sz w:val="24"/>
          <w:szCs w:val="24"/>
        </w:rPr>
        <w:br/>
        <w:t xml:space="preserve">Wójt Gminy </w:t>
      </w:r>
      <w:r w:rsidR="0018757A" w:rsidRPr="00A67AA4">
        <w:rPr>
          <w:rFonts w:ascii="Times New Roman" w:hAnsi="Times New Roman" w:cs="Times New Roman"/>
          <w:sz w:val="24"/>
          <w:szCs w:val="24"/>
        </w:rPr>
        <w:t>Faktycznie miałem przyjemność spotkać się z Prezesem Klubu Łuczniczego. Był z zawodnikami i drugim trenerem. Rozmawialiśmy jak poprawić możliwość funkcjonowania. Zaproponował, że gdybyśmy zrobili projekt i w następnym roku, jeżeli się w tym roku nie uda, zadaszenie z boku toru, to naprawdę by im to w ogromnym stopniu pomogło w czasie realizacji różnych zawodów. Faktycznie byłem kilkakrotnie na  zawodach. Muszą borykać się z rozstawianiem namiotów. Często deszcz pada, czasami wiatr wieje. Namioty są łamane, przewracane. Myślę, że Państwo jako rada powinniście się też zastanowić, czy nie przeznaczyć te pieniążki najpierw na projekt, a następnie na możliwość zrealizowania takiego zadania. Jest to jak najbardziej zasadne.</w:t>
      </w:r>
    </w:p>
    <w:p w14:paraId="76E26667" w14:textId="77777777" w:rsidR="0018757A" w:rsidRPr="00A67AA4" w:rsidRDefault="0018757A" w:rsidP="0018757A">
      <w:pPr>
        <w:spacing w:line="240" w:lineRule="auto"/>
        <w:rPr>
          <w:rFonts w:ascii="Times New Roman" w:hAnsi="Times New Roman" w:cs="Times New Roman"/>
          <w:sz w:val="24"/>
          <w:szCs w:val="24"/>
        </w:rPr>
      </w:pPr>
      <w:r w:rsidRPr="00A67AA4">
        <w:rPr>
          <w:rFonts w:ascii="Times New Roman" w:hAnsi="Times New Roman" w:cs="Times New Roman"/>
          <w:sz w:val="24"/>
          <w:szCs w:val="24"/>
        </w:rPr>
        <w:t>Radna podziękowała za odpowiedź, która jest wystarczająca i nie ma potrzeby  udzielania pisemnej odpowiedzi.</w:t>
      </w:r>
    </w:p>
    <w:p w14:paraId="667F6E8F" w14:textId="77777777" w:rsidR="0018757A" w:rsidRPr="00944E69" w:rsidRDefault="0018757A" w:rsidP="0018757A">
      <w:pPr>
        <w:spacing w:after="0" w:line="240" w:lineRule="auto"/>
        <w:jc w:val="both"/>
        <w:rPr>
          <w:rFonts w:ascii="Times New Roman" w:hAnsi="Times New Roman" w:cs="Times New Roman"/>
          <w:sz w:val="24"/>
          <w:szCs w:val="24"/>
        </w:rPr>
      </w:pPr>
      <w:r w:rsidRPr="00944E69">
        <w:rPr>
          <w:rFonts w:ascii="Times New Roman" w:hAnsi="Times New Roman" w:cs="Times New Roman"/>
          <w:sz w:val="24"/>
          <w:szCs w:val="24"/>
        </w:rPr>
        <w:t xml:space="preserve">W związku z wyczerpaniem porządku obrad, </w:t>
      </w:r>
      <w:r w:rsidRPr="00944E69">
        <w:rPr>
          <w:rFonts w:ascii="Times New Roman" w:hAnsi="Times New Roman" w:cs="Times New Roman"/>
          <w:color w:val="000000" w:themeColor="text1"/>
          <w:sz w:val="24"/>
          <w:szCs w:val="24"/>
        </w:rPr>
        <w:t>Przewodnicząc</w:t>
      </w:r>
      <w:r>
        <w:rPr>
          <w:rFonts w:ascii="Times New Roman" w:hAnsi="Times New Roman" w:cs="Times New Roman"/>
          <w:color w:val="000000" w:themeColor="text1"/>
          <w:sz w:val="24"/>
          <w:szCs w:val="24"/>
        </w:rPr>
        <w:t>y</w:t>
      </w:r>
      <w:r w:rsidRPr="00944E69">
        <w:rPr>
          <w:rFonts w:ascii="Times New Roman" w:hAnsi="Times New Roman" w:cs="Times New Roman"/>
          <w:sz w:val="24"/>
          <w:szCs w:val="24"/>
        </w:rPr>
        <w:t xml:space="preserve"> obrad zamykając posiedzenie Rady podziękował wszystkim za udział. </w:t>
      </w:r>
      <w:r w:rsidRPr="00944E69">
        <w:rPr>
          <w:rFonts w:ascii="Times New Roman" w:hAnsi="Times New Roman" w:cs="Times New Roman"/>
          <w:sz w:val="24"/>
          <w:szCs w:val="24"/>
        </w:rPr>
        <w:tab/>
      </w:r>
    </w:p>
    <w:p w14:paraId="41C14894" w14:textId="77777777" w:rsidR="0018757A" w:rsidRPr="00944E69" w:rsidRDefault="0018757A" w:rsidP="0018757A">
      <w:pPr>
        <w:spacing w:line="240" w:lineRule="auto"/>
        <w:jc w:val="both"/>
        <w:rPr>
          <w:rFonts w:ascii="Times New Roman" w:hAnsi="Times New Roman" w:cs="Times New Roman"/>
          <w:sz w:val="24"/>
          <w:szCs w:val="24"/>
        </w:rPr>
      </w:pPr>
    </w:p>
    <w:p w14:paraId="2F0A2D6F" w14:textId="77777777" w:rsidR="0018757A" w:rsidRPr="00944E69" w:rsidRDefault="0018757A" w:rsidP="0018757A">
      <w:pPr>
        <w:spacing w:after="0" w:line="240" w:lineRule="auto"/>
        <w:rPr>
          <w:rFonts w:ascii="Times New Roman" w:hAnsi="Times New Roman" w:cs="Times New Roman"/>
          <w:sz w:val="24"/>
          <w:szCs w:val="24"/>
        </w:rPr>
      </w:pPr>
    </w:p>
    <w:p w14:paraId="347DC2BB" w14:textId="7487D0D0" w:rsidR="0018757A" w:rsidRPr="00944E69" w:rsidRDefault="0018757A" w:rsidP="0018757A">
      <w:pPr>
        <w:spacing w:after="0" w:line="240" w:lineRule="auto"/>
        <w:rPr>
          <w:rFonts w:ascii="Times New Roman" w:hAnsi="Times New Roman" w:cs="Times New Roman"/>
          <w:sz w:val="24"/>
          <w:szCs w:val="24"/>
        </w:rPr>
      </w:pPr>
      <w:r w:rsidRPr="00944E69">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00E07E15" w:rsidRPr="00944E69">
        <w:rPr>
          <w:rFonts w:ascii="Times New Roman" w:hAnsi="Times New Roman" w:cs="Times New Roman"/>
          <w:sz w:val="24"/>
          <w:szCs w:val="24"/>
        </w:rPr>
        <w:t>Protokó</w:t>
      </w:r>
      <w:r w:rsidR="00E07E15">
        <w:rPr>
          <w:rFonts w:ascii="Times New Roman" w:hAnsi="Times New Roman" w:cs="Times New Roman"/>
          <w:sz w:val="24"/>
          <w:szCs w:val="24"/>
        </w:rPr>
        <w:t>ł</w:t>
      </w:r>
      <w:r>
        <w:rPr>
          <w:rFonts w:ascii="Times New Roman" w:hAnsi="Times New Roman" w:cs="Times New Roman"/>
          <w:sz w:val="24"/>
          <w:szCs w:val="24"/>
        </w:rPr>
        <w:t xml:space="preserve"> sporządziła</w:t>
      </w:r>
      <w:r w:rsidRPr="00944E69">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sidRPr="00944E69">
        <w:rPr>
          <w:rFonts w:ascii="Times New Roman" w:hAnsi="Times New Roman" w:cs="Times New Roman"/>
          <w:sz w:val="24"/>
          <w:szCs w:val="24"/>
        </w:rPr>
        <w:t>Przewodnicząc</w:t>
      </w:r>
      <w:r>
        <w:rPr>
          <w:rFonts w:ascii="Times New Roman" w:hAnsi="Times New Roman" w:cs="Times New Roman"/>
          <w:sz w:val="24"/>
          <w:szCs w:val="24"/>
        </w:rPr>
        <w:t>y</w:t>
      </w:r>
      <w:r w:rsidRPr="00944E69">
        <w:rPr>
          <w:rFonts w:ascii="Times New Roman" w:hAnsi="Times New Roman" w:cs="Times New Roman"/>
          <w:sz w:val="24"/>
          <w:szCs w:val="24"/>
        </w:rPr>
        <w:t xml:space="preserve"> obrad</w:t>
      </w:r>
      <w:r w:rsidRPr="00944E69">
        <w:rPr>
          <w:rFonts w:ascii="Times New Roman" w:hAnsi="Times New Roman" w:cs="Times New Roman"/>
          <w:sz w:val="24"/>
          <w:szCs w:val="24"/>
        </w:rPr>
        <w:br/>
      </w:r>
    </w:p>
    <w:p w14:paraId="57A45DBE" w14:textId="77777777" w:rsidR="0018757A" w:rsidRDefault="0018757A" w:rsidP="0018757A">
      <w:pPr>
        <w:spacing w:after="0" w:line="240" w:lineRule="auto"/>
        <w:ind w:left="708" w:firstLine="708"/>
        <w:rPr>
          <w:rFonts w:ascii="Times New Roman" w:hAnsi="Times New Roman" w:cs="Times New Roman"/>
          <w:sz w:val="24"/>
          <w:szCs w:val="24"/>
        </w:rPr>
      </w:pPr>
      <w:r>
        <w:rPr>
          <w:rFonts w:ascii="Times New Roman" w:hAnsi="Times New Roman" w:cs="Times New Roman"/>
          <w:sz w:val="24"/>
          <w:szCs w:val="24"/>
        </w:rPr>
        <w:t>Wiesława Klimek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Paweł Kamiński</w:t>
      </w:r>
    </w:p>
    <w:p w14:paraId="57AD2BBF" w14:textId="77777777" w:rsidR="0018757A" w:rsidRDefault="0018757A" w:rsidP="0018757A">
      <w:pPr>
        <w:spacing w:after="0" w:line="240" w:lineRule="auto"/>
        <w:ind w:left="708" w:firstLine="708"/>
        <w:rPr>
          <w:rFonts w:ascii="Times New Roman" w:hAnsi="Times New Roman" w:cs="Times New Roman"/>
          <w:sz w:val="24"/>
          <w:szCs w:val="24"/>
        </w:rPr>
      </w:pPr>
    </w:p>
    <w:p w14:paraId="2974238B" w14:textId="77777777" w:rsidR="0018757A" w:rsidRDefault="0018757A" w:rsidP="0018757A">
      <w:pPr>
        <w:spacing w:after="0" w:line="240" w:lineRule="auto"/>
        <w:ind w:left="708" w:firstLine="708"/>
        <w:rPr>
          <w:rFonts w:ascii="Times New Roman" w:hAnsi="Times New Roman" w:cs="Times New Roman"/>
          <w:sz w:val="24"/>
          <w:szCs w:val="24"/>
        </w:rPr>
      </w:pPr>
    </w:p>
    <w:p w14:paraId="67844736" w14:textId="77777777" w:rsidR="0018757A" w:rsidRDefault="0018757A" w:rsidP="0018757A">
      <w:pPr>
        <w:spacing w:after="0" w:line="240" w:lineRule="auto"/>
        <w:ind w:left="708" w:firstLine="708"/>
        <w:rPr>
          <w:rFonts w:ascii="Times New Roman" w:hAnsi="Times New Roman" w:cs="Times New Roman"/>
          <w:sz w:val="24"/>
          <w:szCs w:val="24"/>
        </w:rPr>
      </w:pPr>
    </w:p>
    <w:p w14:paraId="58ACD9E7" w14:textId="77777777" w:rsidR="0018757A" w:rsidRDefault="0018757A" w:rsidP="0018757A">
      <w:pPr>
        <w:spacing w:line="240" w:lineRule="auto"/>
        <w:rPr>
          <w:rFonts w:ascii="Times New Roman" w:hAnsi="Times New Roman"/>
          <w:sz w:val="24"/>
          <w:szCs w:val="24"/>
        </w:rPr>
      </w:pPr>
      <w:r w:rsidRPr="00CC38A6">
        <w:rPr>
          <w:rFonts w:ascii="Times New Roman" w:hAnsi="Times New Roman"/>
          <w:sz w:val="24"/>
          <w:szCs w:val="24"/>
        </w:rPr>
        <w:t xml:space="preserve">Transmisja z posiedzenia </w:t>
      </w:r>
      <w:r>
        <w:rPr>
          <w:rFonts w:ascii="Times New Roman" w:hAnsi="Times New Roman"/>
          <w:sz w:val="24"/>
          <w:szCs w:val="24"/>
        </w:rPr>
        <w:t>Rady</w:t>
      </w:r>
      <w:r w:rsidRPr="00CC38A6">
        <w:rPr>
          <w:rFonts w:ascii="Times New Roman" w:hAnsi="Times New Roman"/>
          <w:sz w:val="24"/>
          <w:szCs w:val="24"/>
        </w:rPr>
        <w:t xml:space="preserve"> dostępna jest:</w:t>
      </w:r>
      <w:r>
        <w:rPr>
          <w:rFonts w:ascii="Times New Roman" w:hAnsi="Times New Roman"/>
          <w:sz w:val="24"/>
          <w:szCs w:val="24"/>
        </w:rPr>
        <w:t xml:space="preserve"> </w:t>
      </w:r>
      <w:hyperlink r:id="rId7" w:history="1">
        <w:r w:rsidRPr="00475EF0">
          <w:rPr>
            <w:rStyle w:val="Hipercze"/>
            <w:rFonts w:ascii="Times New Roman" w:hAnsi="Times New Roman"/>
            <w:sz w:val="24"/>
            <w:szCs w:val="24"/>
          </w:rPr>
          <w:t>https://esesja.tv/transmisja/80509/sesja-rady-w-dniu-wtorek-24-lutego-2026.htm</w:t>
        </w:r>
      </w:hyperlink>
    </w:p>
    <w:p w14:paraId="7A305359" w14:textId="77777777" w:rsidR="0018757A" w:rsidRPr="00E87C1B" w:rsidRDefault="0018757A" w:rsidP="0018757A">
      <w:pPr>
        <w:spacing w:line="240" w:lineRule="auto"/>
        <w:rPr>
          <w:rFonts w:ascii="Times New Roman" w:hAnsi="Times New Roman" w:cs="Times New Roman"/>
          <w:bCs/>
          <w:sz w:val="24"/>
          <w:szCs w:val="24"/>
        </w:rPr>
      </w:pPr>
      <w:r>
        <w:rPr>
          <w:rFonts w:ascii="Times New Roman" w:hAnsi="Times New Roman"/>
          <w:sz w:val="24"/>
          <w:szCs w:val="24"/>
        </w:rPr>
        <w:br/>
      </w:r>
    </w:p>
    <w:p w14:paraId="0023567D" w14:textId="0E67FB04" w:rsidR="009F061B" w:rsidRDefault="009F061B" w:rsidP="004129DF">
      <w:pPr>
        <w:pStyle w:val="NormalnyWeb"/>
        <w:spacing w:before="0" w:beforeAutospacing="0" w:after="120" w:afterAutospacing="0"/>
      </w:pPr>
    </w:p>
    <w:p w14:paraId="171BB329" w14:textId="66B9A83D" w:rsidR="009F061B" w:rsidRDefault="009F061B" w:rsidP="004129DF">
      <w:pPr>
        <w:pStyle w:val="NormalnyWeb"/>
        <w:spacing w:before="0" w:beforeAutospacing="0" w:after="120" w:afterAutospacing="0"/>
      </w:pPr>
    </w:p>
    <w:p w14:paraId="75E64AFC" w14:textId="112776C7" w:rsidR="0030280D" w:rsidRDefault="00736BE9">
      <w:r>
        <w:t xml:space="preserve"> </w:t>
      </w:r>
    </w:p>
    <w:sectPr w:rsidR="0030280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BE2BB" w14:textId="77777777" w:rsidR="00FC7EED" w:rsidRDefault="00FC7EED" w:rsidP="00987F3A">
      <w:pPr>
        <w:spacing w:after="0" w:line="240" w:lineRule="auto"/>
      </w:pPr>
      <w:r>
        <w:separator/>
      </w:r>
    </w:p>
  </w:endnote>
  <w:endnote w:type="continuationSeparator" w:id="0">
    <w:p w14:paraId="2D6C3D52" w14:textId="77777777" w:rsidR="00FC7EED" w:rsidRDefault="00FC7EED" w:rsidP="00987F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0696759"/>
      <w:docPartObj>
        <w:docPartGallery w:val="Page Numbers (Bottom of Page)"/>
        <w:docPartUnique/>
      </w:docPartObj>
    </w:sdtPr>
    <w:sdtContent>
      <w:p w14:paraId="598C69F0" w14:textId="0C67C723" w:rsidR="00987F3A" w:rsidRDefault="00987F3A">
        <w:pPr>
          <w:pStyle w:val="Stopka"/>
          <w:jc w:val="right"/>
        </w:pPr>
        <w:r>
          <w:fldChar w:fldCharType="begin"/>
        </w:r>
        <w:r>
          <w:instrText>PAGE   \* MERGEFORMAT</w:instrText>
        </w:r>
        <w:r>
          <w:fldChar w:fldCharType="separate"/>
        </w:r>
        <w:r>
          <w:t>2</w:t>
        </w:r>
        <w:r>
          <w:fldChar w:fldCharType="end"/>
        </w:r>
      </w:p>
    </w:sdtContent>
  </w:sdt>
  <w:p w14:paraId="2F5F9EE9" w14:textId="77777777" w:rsidR="00987F3A" w:rsidRDefault="00987F3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03BB4" w14:textId="77777777" w:rsidR="00FC7EED" w:rsidRDefault="00FC7EED" w:rsidP="00987F3A">
      <w:pPr>
        <w:spacing w:after="0" w:line="240" w:lineRule="auto"/>
      </w:pPr>
      <w:r>
        <w:separator/>
      </w:r>
    </w:p>
  </w:footnote>
  <w:footnote w:type="continuationSeparator" w:id="0">
    <w:p w14:paraId="6A89C962" w14:textId="77777777" w:rsidR="00FC7EED" w:rsidRDefault="00FC7EED" w:rsidP="00987F3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299"/>
    <w:rsid w:val="0006536E"/>
    <w:rsid w:val="00084E6A"/>
    <w:rsid w:val="000A5717"/>
    <w:rsid w:val="000B3AD7"/>
    <w:rsid w:val="000C279F"/>
    <w:rsid w:val="000E38B4"/>
    <w:rsid w:val="00100299"/>
    <w:rsid w:val="001023CD"/>
    <w:rsid w:val="00114940"/>
    <w:rsid w:val="0018022E"/>
    <w:rsid w:val="0018757A"/>
    <w:rsid w:val="001E4328"/>
    <w:rsid w:val="00214DDF"/>
    <w:rsid w:val="0022006A"/>
    <w:rsid w:val="00226CEE"/>
    <w:rsid w:val="002501A2"/>
    <w:rsid w:val="002A20EF"/>
    <w:rsid w:val="002D56D1"/>
    <w:rsid w:val="002E2A3E"/>
    <w:rsid w:val="0030280D"/>
    <w:rsid w:val="003056DF"/>
    <w:rsid w:val="003819EA"/>
    <w:rsid w:val="003A03AB"/>
    <w:rsid w:val="003E5AFD"/>
    <w:rsid w:val="00404A5C"/>
    <w:rsid w:val="004129DF"/>
    <w:rsid w:val="00445943"/>
    <w:rsid w:val="00474A93"/>
    <w:rsid w:val="00480255"/>
    <w:rsid w:val="00481252"/>
    <w:rsid w:val="004B728E"/>
    <w:rsid w:val="004D0CF0"/>
    <w:rsid w:val="0052365D"/>
    <w:rsid w:val="00546CB6"/>
    <w:rsid w:val="005C2078"/>
    <w:rsid w:val="00631871"/>
    <w:rsid w:val="00635886"/>
    <w:rsid w:val="006F4A99"/>
    <w:rsid w:val="00706B90"/>
    <w:rsid w:val="0072749F"/>
    <w:rsid w:val="00736BE9"/>
    <w:rsid w:val="007723EA"/>
    <w:rsid w:val="00794607"/>
    <w:rsid w:val="007B5DE6"/>
    <w:rsid w:val="007B6900"/>
    <w:rsid w:val="0080428C"/>
    <w:rsid w:val="008519C9"/>
    <w:rsid w:val="00863D82"/>
    <w:rsid w:val="00865F81"/>
    <w:rsid w:val="00987F3A"/>
    <w:rsid w:val="009E2087"/>
    <w:rsid w:val="009E3BC2"/>
    <w:rsid w:val="009F061B"/>
    <w:rsid w:val="00A4164E"/>
    <w:rsid w:val="00A51F94"/>
    <w:rsid w:val="00A801B2"/>
    <w:rsid w:val="00A84AD6"/>
    <w:rsid w:val="00BB1B18"/>
    <w:rsid w:val="00BF40FE"/>
    <w:rsid w:val="00C364B1"/>
    <w:rsid w:val="00C60779"/>
    <w:rsid w:val="00C86CD6"/>
    <w:rsid w:val="00D41F4E"/>
    <w:rsid w:val="00D65801"/>
    <w:rsid w:val="00D96A5E"/>
    <w:rsid w:val="00DF79B3"/>
    <w:rsid w:val="00E07E15"/>
    <w:rsid w:val="00E540EE"/>
    <w:rsid w:val="00E61685"/>
    <w:rsid w:val="00EC7C59"/>
    <w:rsid w:val="00F516D5"/>
    <w:rsid w:val="00F73AE4"/>
    <w:rsid w:val="00F73BA3"/>
    <w:rsid w:val="00FA73BD"/>
    <w:rsid w:val="00FB439B"/>
    <w:rsid w:val="00FC7E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9F19E"/>
  <w15:chartTrackingRefBased/>
  <w15:docId w15:val="{38816590-3D24-4740-8709-D655BEAC6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00299"/>
    <w:rPr>
      <w14:ligatures w14:val="none"/>
    </w:rPr>
  </w:style>
  <w:style w:type="paragraph" w:styleId="Nagwek1">
    <w:name w:val="heading 1"/>
    <w:basedOn w:val="Normalny"/>
    <w:next w:val="Normalny"/>
    <w:link w:val="Nagwek1Znak"/>
    <w:uiPriority w:val="9"/>
    <w:qFormat/>
    <w:rsid w:val="00100299"/>
    <w:pPr>
      <w:keepNext/>
      <w:keepLines/>
      <w:spacing w:before="360" w:after="80"/>
      <w:outlineLvl w:val="0"/>
    </w:pPr>
    <w:rPr>
      <w:rFonts w:asciiTheme="majorHAnsi" w:eastAsiaTheme="majorEastAsia" w:hAnsiTheme="majorHAnsi" w:cstheme="majorBidi"/>
      <w:color w:val="2F5496" w:themeColor="accent1" w:themeShade="BF"/>
      <w:sz w:val="40"/>
      <w:szCs w:val="40"/>
      <w14:ligatures w14:val="standardContextual"/>
    </w:rPr>
  </w:style>
  <w:style w:type="paragraph" w:styleId="Nagwek2">
    <w:name w:val="heading 2"/>
    <w:basedOn w:val="Normalny"/>
    <w:next w:val="Normalny"/>
    <w:link w:val="Nagwek2Znak"/>
    <w:uiPriority w:val="9"/>
    <w:semiHidden/>
    <w:unhideWhenUsed/>
    <w:qFormat/>
    <w:rsid w:val="00100299"/>
    <w:pPr>
      <w:keepNext/>
      <w:keepLines/>
      <w:spacing w:before="160" w:after="80"/>
      <w:outlineLvl w:val="1"/>
    </w:pPr>
    <w:rPr>
      <w:rFonts w:asciiTheme="majorHAnsi" w:eastAsiaTheme="majorEastAsia" w:hAnsiTheme="majorHAnsi" w:cstheme="majorBidi"/>
      <w:color w:val="2F5496" w:themeColor="accent1" w:themeShade="BF"/>
      <w:sz w:val="32"/>
      <w:szCs w:val="32"/>
      <w14:ligatures w14:val="standardContextual"/>
    </w:rPr>
  </w:style>
  <w:style w:type="paragraph" w:styleId="Nagwek3">
    <w:name w:val="heading 3"/>
    <w:basedOn w:val="Normalny"/>
    <w:next w:val="Normalny"/>
    <w:link w:val="Nagwek3Znak"/>
    <w:uiPriority w:val="9"/>
    <w:semiHidden/>
    <w:unhideWhenUsed/>
    <w:qFormat/>
    <w:rsid w:val="00100299"/>
    <w:pPr>
      <w:keepNext/>
      <w:keepLines/>
      <w:spacing w:before="160" w:after="80"/>
      <w:outlineLvl w:val="2"/>
    </w:pPr>
    <w:rPr>
      <w:rFonts w:eastAsiaTheme="majorEastAsia" w:cstheme="majorBidi"/>
      <w:color w:val="2F5496" w:themeColor="accent1" w:themeShade="BF"/>
      <w:sz w:val="28"/>
      <w:szCs w:val="28"/>
      <w14:ligatures w14:val="standardContextual"/>
    </w:rPr>
  </w:style>
  <w:style w:type="paragraph" w:styleId="Nagwek4">
    <w:name w:val="heading 4"/>
    <w:basedOn w:val="Normalny"/>
    <w:next w:val="Normalny"/>
    <w:link w:val="Nagwek4Znak"/>
    <w:uiPriority w:val="9"/>
    <w:semiHidden/>
    <w:unhideWhenUsed/>
    <w:qFormat/>
    <w:rsid w:val="00100299"/>
    <w:pPr>
      <w:keepNext/>
      <w:keepLines/>
      <w:spacing w:before="80" w:after="40"/>
      <w:outlineLvl w:val="3"/>
    </w:pPr>
    <w:rPr>
      <w:rFonts w:eastAsiaTheme="majorEastAsia" w:cstheme="majorBidi"/>
      <w:i/>
      <w:iCs/>
      <w:color w:val="2F5496" w:themeColor="accent1" w:themeShade="BF"/>
      <w14:ligatures w14:val="standardContextual"/>
    </w:rPr>
  </w:style>
  <w:style w:type="paragraph" w:styleId="Nagwek5">
    <w:name w:val="heading 5"/>
    <w:basedOn w:val="Normalny"/>
    <w:next w:val="Normalny"/>
    <w:link w:val="Nagwek5Znak"/>
    <w:uiPriority w:val="9"/>
    <w:semiHidden/>
    <w:unhideWhenUsed/>
    <w:qFormat/>
    <w:rsid w:val="00100299"/>
    <w:pPr>
      <w:keepNext/>
      <w:keepLines/>
      <w:spacing w:before="80" w:after="40"/>
      <w:outlineLvl w:val="4"/>
    </w:pPr>
    <w:rPr>
      <w:rFonts w:eastAsiaTheme="majorEastAsia" w:cstheme="majorBidi"/>
      <w:color w:val="2F5496" w:themeColor="accent1" w:themeShade="BF"/>
      <w14:ligatures w14:val="standardContextual"/>
    </w:rPr>
  </w:style>
  <w:style w:type="paragraph" w:styleId="Nagwek6">
    <w:name w:val="heading 6"/>
    <w:basedOn w:val="Normalny"/>
    <w:next w:val="Normalny"/>
    <w:link w:val="Nagwek6Znak"/>
    <w:uiPriority w:val="9"/>
    <w:semiHidden/>
    <w:unhideWhenUsed/>
    <w:qFormat/>
    <w:rsid w:val="00100299"/>
    <w:pPr>
      <w:keepNext/>
      <w:keepLines/>
      <w:spacing w:before="40" w:after="0"/>
      <w:outlineLvl w:val="5"/>
    </w:pPr>
    <w:rPr>
      <w:rFonts w:eastAsiaTheme="majorEastAsia" w:cstheme="majorBidi"/>
      <w:i/>
      <w:iCs/>
      <w:color w:val="595959" w:themeColor="text1" w:themeTint="A6"/>
      <w14:ligatures w14:val="standardContextual"/>
    </w:rPr>
  </w:style>
  <w:style w:type="paragraph" w:styleId="Nagwek7">
    <w:name w:val="heading 7"/>
    <w:basedOn w:val="Normalny"/>
    <w:next w:val="Normalny"/>
    <w:link w:val="Nagwek7Znak"/>
    <w:uiPriority w:val="9"/>
    <w:semiHidden/>
    <w:unhideWhenUsed/>
    <w:qFormat/>
    <w:rsid w:val="00100299"/>
    <w:pPr>
      <w:keepNext/>
      <w:keepLines/>
      <w:spacing w:before="40" w:after="0"/>
      <w:outlineLvl w:val="6"/>
    </w:pPr>
    <w:rPr>
      <w:rFonts w:eastAsiaTheme="majorEastAsia" w:cstheme="majorBidi"/>
      <w:color w:val="595959" w:themeColor="text1" w:themeTint="A6"/>
      <w14:ligatures w14:val="standardContextual"/>
    </w:rPr>
  </w:style>
  <w:style w:type="paragraph" w:styleId="Nagwek8">
    <w:name w:val="heading 8"/>
    <w:basedOn w:val="Normalny"/>
    <w:next w:val="Normalny"/>
    <w:link w:val="Nagwek8Znak"/>
    <w:uiPriority w:val="9"/>
    <w:semiHidden/>
    <w:unhideWhenUsed/>
    <w:qFormat/>
    <w:rsid w:val="00100299"/>
    <w:pPr>
      <w:keepNext/>
      <w:keepLines/>
      <w:spacing w:after="0"/>
      <w:outlineLvl w:val="7"/>
    </w:pPr>
    <w:rPr>
      <w:rFonts w:eastAsiaTheme="majorEastAsia" w:cstheme="majorBidi"/>
      <w:i/>
      <w:iCs/>
      <w:color w:val="272727" w:themeColor="text1" w:themeTint="D8"/>
      <w14:ligatures w14:val="standardContextual"/>
    </w:rPr>
  </w:style>
  <w:style w:type="paragraph" w:styleId="Nagwek9">
    <w:name w:val="heading 9"/>
    <w:basedOn w:val="Normalny"/>
    <w:next w:val="Normalny"/>
    <w:link w:val="Nagwek9Znak"/>
    <w:uiPriority w:val="9"/>
    <w:semiHidden/>
    <w:unhideWhenUsed/>
    <w:qFormat/>
    <w:rsid w:val="00100299"/>
    <w:pPr>
      <w:keepNext/>
      <w:keepLines/>
      <w:spacing w:after="0"/>
      <w:outlineLvl w:val="8"/>
    </w:pPr>
    <w:rPr>
      <w:rFonts w:eastAsiaTheme="majorEastAsia" w:cstheme="majorBidi"/>
      <w:color w:val="272727" w:themeColor="text1" w:themeTint="D8"/>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00299"/>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100299"/>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100299"/>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100299"/>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100299"/>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10029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0029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0029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00299"/>
    <w:rPr>
      <w:rFonts w:eastAsiaTheme="majorEastAsia" w:cstheme="majorBidi"/>
      <w:color w:val="272727" w:themeColor="text1" w:themeTint="D8"/>
    </w:rPr>
  </w:style>
  <w:style w:type="paragraph" w:styleId="Tytu">
    <w:name w:val="Title"/>
    <w:basedOn w:val="Normalny"/>
    <w:next w:val="Normalny"/>
    <w:link w:val="TytuZnak"/>
    <w:uiPriority w:val="10"/>
    <w:qFormat/>
    <w:rsid w:val="0010029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ytuZnak">
    <w:name w:val="Tytuł Znak"/>
    <w:basedOn w:val="Domylnaczcionkaakapitu"/>
    <w:link w:val="Tytu"/>
    <w:uiPriority w:val="10"/>
    <w:rsid w:val="0010029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00299"/>
    <w:pPr>
      <w:numPr>
        <w:ilvl w:val="1"/>
      </w:numPr>
    </w:pPr>
    <w:rPr>
      <w:rFonts w:eastAsiaTheme="majorEastAsia" w:cstheme="majorBidi"/>
      <w:color w:val="595959" w:themeColor="text1" w:themeTint="A6"/>
      <w:spacing w:val="15"/>
      <w:sz w:val="28"/>
      <w:szCs w:val="28"/>
      <w14:ligatures w14:val="standardContextual"/>
    </w:rPr>
  </w:style>
  <w:style w:type="character" w:customStyle="1" w:styleId="PodtytuZnak">
    <w:name w:val="Podtytuł Znak"/>
    <w:basedOn w:val="Domylnaczcionkaakapitu"/>
    <w:link w:val="Podtytu"/>
    <w:uiPriority w:val="11"/>
    <w:rsid w:val="0010029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00299"/>
    <w:pPr>
      <w:spacing w:before="160"/>
      <w:jc w:val="center"/>
    </w:pPr>
    <w:rPr>
      <w:i/>
      <w:iCs/>
      <w:color w:val="404040" w:themeColor="text1" w:themeTint="BF"/>
      <w14:ligatures w14:val="standardContextual"/>
    </w:rPr>
  </w:style>
  <w:style w:type="character" w:customStyle="1" w:styleId="CytatZnak">
    <w:name w:val="Cytat Znak"/>
    <w:basedOn w:val="Domylnaczcionkaakapitu"/>
    <w:link w:val="Cytat"/>
    <w:uiPriority w:val="29"/>
    <w:rsid w:val="00100299"/>
    <w:rPr>
      <w:i/>
      <w:iCs/>
      <w:color w:val="404040" w:themeColor="text1" w:themeTint="BF"/>
    </w:rPr>
  </w:style>
  <w:style w:type="paragraph" w:styleId="Akapitzlist">
    <w:name w:val="List Paragraph"/>
    <w:basedOn w:val="Normalny"/>
    <w:uiPriority w:val="34"/>
    <w:qFormat/>
    <w:rsid w:val="00100299"/>
    <w:pPr>
      <w:ind w:left="720"/>
      <w:contextualSpacing/>
    </w:pPr>
    <w:rPr>
      <w14:ligatures w14:val="standardContextual"/>
    </w:rPr>
  </w:style>
  <w:style w:type="character" w:styleId="Wyrnienieintensywne">
    <w:name w:val="Intense Emphasis"/>
    <w:basedOn w:val="Domylnaczcionkaakapitu"/>
    <w:uiPriority w:val="21"/>
    <w:qFormat/>
    <w:rsid w:val="00100299"/>
    <w:rPr>
      <w:i/>
      <w:iCs/>
      <w:color w:val="2F5496" w:themeColor="accent1" w:themeShade="BF"/>
    </w:rPr>
  </w:style>
  <w:style w:type="paragraph" w:styleId="Cytatintensywny">
    <w:name w:val="Intense Quote"/>
    <w:basedOn w:val="Normalny"/>
    <w:next w:val="Normalny"/>
    <w:link w:val="CytatintensywnyZnak"/>
    <w:uiPriority w:val="30"/>
    <w:qFormat/>
    <w:rsid w:val="001002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14:ligatures w14:val="standardContextual"/>
    </w:rPr>
  </w:style>
  <w:style w:type="character" w:customStyle="1" w:styleId="CytatintensywnyZnak">
    <w:name w:val="Cytat intensywny Znak"/>
    <w:basedOn w:val="Domylnaczcionkaakapitu"/>
    <w:link w:val="Cytatintensywny"/>
    <w:uiPriority w:val="30"/>
    <w:rsid w:val="00100299"/>
    <w:rPr>
      <w:i/>
      <w:iCs/>
      <w:color w:val="2F5496" w:themeColor="accent1" w:themeShade="BF"/>
    </w:rPr>
  </w:style>
  <w:style w:type="character" w:styleId="Odwoanieintensywne">
    <w:name w:val="Intense Reference"/>
    <w:basedOn w:val="Domylnaczcionkaakapitu"/>
    <w:uiPriority w:val="32"/>
    <w:qFormat/>
    <w:rsid w:val="00100299"/>
    <w:rPr>
      <w:b/>
      <w:bCs/>
      <w:smallCaps/>
      <w:color w:val="2F5496" w:themeColor="accent1" w:themeShade="BF"/>
      <w:spacing w:val="5"/>
    </w:rPr>
  </w:style>
  <w:style w:type="paragraph" w:styleId="NormalnyWeb">
    <w:name w:val="Normal (Web)"/>
    <w:basedOn w:val="Normalny"/>
    <w:uiPriority w:val="99"/>
    <w:unhideWhenUsed/>
    <w:rsid w:val="0030280D"/>
    <w:pPr>
      <w:spacing w:before="100" w:beforeAutospacing="1" w:after="100" w:afterAutospacing="1" w:line="240" w:lineRule="auto"/>
    </w:pPr>
    <w:rPr>
      <w:rFonts w:ascii="Times New Roman" w:eastAsia="Times New Roman" w:hAnsi="Times New Roman" w:cs="Times New Roman"/>
      <w:kern w:val="0"/>
      <w:sz w:val="24"/>
      <w:szCs w:val="24"/>
      <w:lang w:eastAsia="pl-PL"/>
    </w:rPr>
  </w:style>
  <w:style w:type="character" w:styleId="Pogrubienie">
    <w:name w:val="Strong"/>
    <w:basedOn w:val="Domylnaczcionkaakapitu"/>
    <w:uiPriority w:val="22"/>
    <w:qFormat/>
    <w:rsid w:val="0030280D"/>
    <w:rPr>
      <w:b/>
      <w:bCs/>
    </w:rPr>
  </w:style>
  <w:style w:type="paragraph" w:styleId="Nagwek">
    <w:name w:val="header"/>
    <w:basedOn w:val="Normalny"/>
    <w:link w:val="NagwekZnak"/>
    <w:uiPriority w:val="99"/>
    <w:unhideWhenUsed/>
    <w:rsid w:val="00987F3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87F3A"/>
    <w:rPr>
      <w14:ligatures w14:val="none"/>
    </w:rPr>
  </w:style>
  <w:style w:type="paragraph" w:styleId="Stopka">
    <w:name w:val="footer"/>
    <w:basedOn w:val="Normalny"/>
    <w:link w:val="StopkaZnak"/>
    <w:uiPriority w:val="99"/>
    <w:unhideWhenUsed/>
    <w:rsid w:val="00987F3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87F3A"/>
    <w:rPr>
      <w14:ligatures w14:val="none"/>
    </w:rPr>
  </w:style>
  <w:style w:type="character" w:styleId="Hipercze">
    <w:name w:val="Hyperlink"/>
    <w:basedOn w:val="Domylnaczcionkaakapitu"/>
    <w:uiPriority w:val="99"/>
    <w:unhideWhenUsed/>
    <w:rsid w:val="0018757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esja.tv/transmisja/80509/sesja-rady-w-dniu-wtorek-24-lutego-2026.ht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16E7B9-2338-4ED2-8C61-B0E49203A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5602</Words>
  <Characters>33615</Characters>
  <Application>Microsoft Office Word</Application>
  <DocSecurity>0</DocSecurity>
  <Lines>280</Lines>
  <Paragraphs>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Ściesińska Justyna</dc:creator>
  <cp:keywords/>
  <dc:description/>
  <cp:lastModifiedBy>Ściesińska Justyna</cp:lastModifiedBy>
  <cp:revision>2</cp:revision>
  <cp:lastPrinted>2026-03-16T09:32:00Z</cp:lastPrinted>
  <dcterms:created xsi:type="dcterms:W3CDTF">2026-03-16T12:59:00Z</dcterms:created>
  <dcterms:modified xsi:type="dcterms:W3CDTF">2026-03-16T12:59:00Z</dcterms:modified>
</cp:coreProperties>
</file>